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42F0" w:rsidRPr="002E4E43" w:rsidRDefault="009442F0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9442F0" w:rsidRPr="002E4E43" w:rsidRDefault="009442F0" w:rsidP="006F3BDC">
      <w:pPr>
        <w:tabs>
          <w:tab w:val="left" w:pos="3315"/>
        </w:tabs>
        <w:spacing w:line="320" w:lineRule="atLeast"/>
        <w:rPr>
          <w:rFonts w:asciiTheme="minorHAnsi" w:hAnsiTheme="minorHAnsi" w:cs="Arial"/>
          <w:sz w:val="24"/>
          <w:lang w:val="pl-PL"/>
        </w:rPr>
      </w:pPr>
      <w:r w:rsidRPr="002E4E43">
        <w:rPr>
          <w:rFonts w:asciiTheme="minorHAnsi" w:hAnsiTheme="minorHAnsi" w:cs="Arial"/>
          <w:sz w:val="24"/>
          <w:lang w:val="pl-PL"/>
        </w:rPr>
        <w:tab/>
      </w:r>
    </w:p>
    <w:p w:rsidR="005014B7" w:rsidRPr="002E4E43" w:rsidRDefault="00E06F19" w:rsidP="00E06F19">
      <w:pPr>
        <w:tabs>
          <w:tab w:val="left" w:pos="8496"/>
        </w:tabs>
        <w:spacing w:line="320" w:lineRule="atLeast"/>
        <w:rPr>
          <w:rFonts w:asciiTheme="minorHAnsi" w:hAnsiTheme="minorHAnsi" w:cs="Arial"/>
          <w:sz w:val="40"/>
          <w:szCs w:val="40"/>
          <w:lang w:val="pl-PL"/>
        </w:rPr>
      </w:pPr>
      <w:r>
        <w:rPr>
          <w:rFonts w:asciiTheme="minorHAnsi" w:hAnsiTheme="minorHAnsi" w:cs="Arial"/>
          <w:sz w:val="40"/>
          <w:szCs w:val="40"/>
          <w:lang w:val="pl-PL"/>
        </w:rPr>
        <w:tab/>
      </w:r>
    </w:p>
    <w:p w:rsidR="00E06F19" w:rsidRDefault="00E1221F" w:rsidP="00E06F19">
      <w:pPr>
        <w:spacing w:line="320" w:lineRule="atLeast"/>
        <w:jc w:val="center"/>
        <w:rPr>
          <w:rFonts w:asciiTheme="minorHAnsi" w:hAnsiTheme="minorHAnsi" w:cs="Arial"/>
          <w:b/>
          <w:sz w:val="40"/>
          <w:szCs w:val="40"/>
          <w:lang w:val="pl-PL"/>
        </w:rPr>
      </w:pPr>
      <w:r>
        <w:rPr>
          <w:rFonts w:asciiTheme="minorHAnsi" w:hAnsiTheme="minorHAnsi" w:cs="Arial"/>
          <w:b/>
          <w:sz w:val="40"/>
          <w:szCs w:val="40"/>
          <w:lang w:val="pl-PL"/>
        </w:rPr>
        <w:t xml:space="preserve">PROJEKT </w:t>
      </w:r>
      <w:r w:rsidR="00B8331E">
        <w:rPr>
          <w:rFonts w:asciiTheme="minorHAnsi" w:hAnsiTheme="minorHAnsi" w:cs="Arial"/>
          <w:b/>
          <w:sz w:val="40"/>
          <w:szCs w:val="40"/>
          <w:lang w:val="pl-PL"/>
        </w:rPr>
        <w:t>TECHNICZNY</w:t>
      </w:r>
    </w:p>
    <w:p w:rsidR="00B8331E" w:rsidRPr="002E4E43" w:rsidRDefault="00B8331E" w:rsidP="00E06F19">
      <w:pPr>
        <w:spacing w:line="320" w:lineRule="atLeast"/>
        <w:jc w:val="center"/>
        <w:rPr>
          <w:rFonts w:asciiTheme="minorHAnsi" w:hAnsiTheme="minorHAnsi" w:cs="Arial"/>
          <w:b/>
          <w:sz w:val="40"/>
          <w:szCs w:val="40"/>
          <w:lang w:val="pl-PL"/>
        </w:rPr>
      </w:pPr>
      <w:r>
        <w:rPr>
          <w:rFonts w:asciiTheme="minorHAnsi" w:hAnsiTheme="minorHAnsi" w:cs="Arial"/>
          <w:b/>
          <w:sz w:val="40"/>
          <w:szCs w:val="40"/>
          <w:lang w:val="pl-PL"/>
        </w:rPr>
        <w:t>BRANŻA DROGOWA</w:t>
      </w:r>
    </w:p>
    <w:p w:rsidR="009442F0" w:rsidRPr="002E4E43" w:rsidRDefault="009442F0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3D6AA1" w:rsidRPr="002E4E43" w:rsidRDefault="003D6AA1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A74A39" w:rsidRPr="00A74A39" w:rsidRDefault="00A74A39" w:rsidP="00A74A39">
      <w:pPr>
        <w:spacing w:before="120" w:line="320" w:lineRule="atLeast"/>
        <w:ind w:left="3600" w:hanging="3600"/>
        <w:rPr>
          <w:rFonts w:asciiTheme="minorHAnsi" w:hAnsiTheme="minorHAnsi" w:cs="Arial"/>
          <w:szCs w:val="22"/>
          <w:lang w:val="pl-PL"/>
        </w:rPr>
      </w:pPr>
      <w:r w:rsidRPr="00A74A39">
        <w:rPr>
          <w:rFonts w:asciiTheme="minorHAnsi" w:hAnsiTheme="minorHAnsi" w:cs="Arial"/>
          <w:szCs w:val="22"/>
          <w:lang w:val="pl-PL"/>
        </w:rPr>
        <w:t>Nazwa zamierzenia budowlanego</w:t>
      </w:r>
      <w:r w:rsidR="00F30BCF" w:rsidRPr="002E4E43">
        <w:rPr>
          <w:rFonts w:asciiTheme="minorHAnsi" w:hAnsiTheme="minorHAnsi" w:cs="Arial"/>
          <w:szCs w:val="22"/>
          <w:lang w:val="pl-PL"/>
        </w:rPr>
        <w:t>:</w:t>
      </w:r>
      <w:r w:rsidR="00F30BCF" w:rsidRPr="002E4E43">
        <w:rPr>
          <w:rFonts w:asciiTheme="minorHAnsi" w:hAnsiTheme="minorHAnsi" w:cs="Arial"/>
          <w:szCs w:val="22"/>
          <w:lang w:val="pl-PL"/>
        </w:rPr>
        <w:tab/>
      </w:r>
      <w:r w:rsidR="00B96F82" w:rsidRPr="00B96F82">
        <w:rPr>
          <w:rFonts w:asciiTheme="minorHAnsi" w:hAnsiTheme="minorHAnsi" w:cs="Arial"/>
          <w:szCs w:val="22"/>
          <w:lang w:val="pl-PL"/>
        </w:rPr>
        <w:t>Przebudowa ulicy Duńskiej polegająca na budowie chodnika, przystanków autobusowych, przejścia dla pieszych z dedykowanym oświetleniem, w ramach zadania</w:t>
      </w:r>
      <w:r w:rsidR="00B96F82">
        <w:rPr>
          <w:rFonts w:asciiTheme="minorHAnsi" w:hAnsiTheme="minorHAnsi" w:cs="Arial"/>
          <w:szCs w:val="22"/>
          <w:lang w:val="pl-PL"/>
        </w:rPr>
        <w:t>:</w:t>
      </w:r>
    </w:p>
    <w:p w:rsidR="00E06F19" w:rsidRDefault="00E06F19" w:rsidP="00E06F19">
      <w:pPr>
        <w:spacing w:before="120" w:line="320" w:lineRule="atLeast"/>
        <w:ind w:left="3600"/>
        <w:rPr>
          <w:rFonts w:asciiTheme="minorHAnsi" w:hAnsiTheme="minorHAnsi" w:cs="Arial"/>
          <w:szCs w:val="22"/>
          <w:lang w:val="pl-PL"/>
        </w:rPr>
      </w:pPr>
      <w:r w:rsidRPr="00E06F19">
        <w:rPr>
          <w:rFonts w:asciiTheme="minorHAnsi" w:hAnsiTheme="minorHAnsi" w:cs="Arial"/>
          <w:szCs w:val="22"/>
          <w:lang w:val="pl-PL"/>
        </w:rPr>
        <w:t>Budowa chodnika w ciągu ul. Duńskiej w Szczecinie od ul. Jantarowej do posesji Duńska 104</w:t>
      </w:r>
    </w:p>
    <w:p w:rsidR="00A74A39" w:rsidRDefault="00A74A39" w:rsidP="00924596">
      <w:pPr>
        <w:spacing w:before="120" w:line="320" w:lineRule="atLeast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>Adres:</w:t>
      </w:r>
      <w:r>
        <w:rPr>
          <w:rFonts w:asciiTheme="minorHAnsi" w:hAnsiTheme="minorHAnsi" w:cs="Arial"/>
          <w:szCs w:val="22"/>
          <w:lang w:val="pl-PL"/>
        </w:rPr>
        <w:tab/>
      </w:r>
      <w:r>
        <w:rPr>
          <w:rFonts w:asciiTheme="minorHAnsi" w:hAnsiTheme="minorHAnsi" w:cs="Arial"/>
          <w:szCs w:val="22"/>
          <w:lang w:val="pl-PL"/>
        </w:rPr>
        <w:tab/>
      </w:r>
      <w:r w:rsidR="00E06F19">
        <w:rPr>
          <w:rFonts w:asciiTheme="minorHAnsi" w:hAnsiTheme="minorHAnsi" w:cs="Arial"/>
          <w:szCs w:val="22"/>
          <w:lang w:val="pl-PL"/>
        </w:rPr>
        <w:tab/>
      </w:r>
      <w:r w:rsidR="00E06F19">
        <w:rPr>
          <w:rFonts w:asciiTheme="minorHAnsi" w:hAnsiTheme="minorHAnsi" w:cs="Arial"/>
          <w:szCs w:val="22"/>
          <w:lang w:val="pl-PL"/>
        </w:rPr>
        <w:tab/>
      </w:r>
      <w:r w:rsidR="00E06F19">
        <w:rPr>
          <w:rFonts w:asciiTheme="minorHAnsi" w:hAnsiTheme="minorHAnsi" w:cs="Arial"/>
          <w:szCs w:val="22"/>
          <w:lang w:val="pl-PL"/>
        </w:rPr>
        <w:tab/>
      </w:r>
      <w:r>
        <w:rPr>
          <w:rFonts w:asciiTheme="minorHAnsi" w:hAnsiTheme="minorHAnsi" w:cs="Arial"/>
          <w:szCs w:val="22"/>
          <w:lang w:val="pl-PL"/>
        </w:rPr>
        <w:t>Szczecin ul. D</w:t>
      </w:r>
      <w:r w:rsidR="00E06F19">
        <w:rPr>
          <w:rFonts w:asciiTheme="minorHAnsi" w:hAnsiTheme="minorHAnsi" w:cs="Arial"/>
          <w:szCs w:val="22"/>
          <w:lang w:val="pl-PL"/>
        </w:rPr>
        <w:t>uńska</w:t>
      </w:r>
    </w:p>
    <w:p w:rsidR="00924596" w:rsidRDefault="00094D2B" w:rsidP="00924596">
      <w:pPr>
        <w:spacing w:line="320" w:lineRule="atLeast"/>
        <w:ind w:left="2880" w:hanging="2880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ab/>
      </w:r>
      <w:r w:rsidR="00A74A39">
        <w:rPr>
          <w:rFonts w:asciiTheme="minorHAnsi" w:hAnsiTheme="minorHAnsi" w:cs="Arial"/>
          <w:szCs w:val="22"/>
          <w:lang w:val="pl-PL"/>
        </w:rPr>
        <w:tab/>
      </w:r>
      <w:r w:rsidR="00924596" w:rsidRPr="00924596">
        <w:rPr>
          <w:rFonts w:asciiTheme="minorHAnsi" w:hAnsiTheme="minorHAnsi" w:cs="Arial"/>
          <w:szCs w:val="22"/>
          <w:lang w:val="pl-PL"/>
        </w:rPr>
        <w:t xml:space="preserve">dz. nr 13/38 dr obręb  3078 </w:t>
      </w:r>
    </w:p>
    <w:p w:rsidR="00A74A39" w:rsidRDefault="00A74A39" w:rsidP="00924596">
      <w:pPr>
        <w:spacing w:line="320" w:lineRule="atLeast"/>
        <w:ind w:left="2880" w:firstLine="720"/>
        <w:rPr>
          <w:rFonts w:asciiTheme="minorHAnsi" w:hAnsiTheme="minorHAnsi" w:cs="Arial"/>
          <w:szCs w:val="22"/>
          <w:lang w:val="pl-PL"/>
        </w:rPr>
      </w:pPr>
      <w:r w:rsidRPr="00C70FFA">
        <w:rPr>
          <w:rFonts w:asciiTheme="minorHAnsi" w:hAnsiTheme="minorHAnsi" w:cs="Arial"/>
          <w:szCs w:val="22"/>
          <w:lang w:val="pl-PL"/>
        </w:rPr>
        <w:t xml:space="preserve">dz. nr </w:t>
      </w:r>
      <w:r w:rsidR="00094D2B" w:rsidRPr="00C70FFA">
        <w:rPr>
          <w:rFonts w:asciiTheme="minorHAnsi" w:hAnsiTheme="minorHAnsi" w:cs="Arial"/>
          <w:szCs w:val="22"/>
          <w:lang w:val="pl-PL"/>
        </w:rPr>
        <w:t>69/2, 54/1, 53/4  dr obręb 3079</w:t>
      </w:r>
      <w:r w:rsidRPr="00C70FFA">
        <w:rPr>
          <w:rFonts w:asciiTheme="minorHAnsi" w:hAnsiTheme="minorHAnsi" w:cs="Arial"/>
          <w:szCs w:val="22"/>
          <w:lang w:val="pl-PL"/>
        </w:rPr>
        <w:t xml:space="preserve"> Miasto Szczecin</w:t>
      </w:r>
    </w:p>
    <w:p w:rsidR="003315A0" w:rsidRPr="003315A0" w:rsidRDefault="00F30BCF" w:rsidP="00E06F19">
      <w:pPr>
        <w:spacing w:before="120" w:line="320" w:lineRule="atLeast"/>
        <w:ind w:left="2880" w:hanging="2880"/>
        <w:rPr>
          <w:rFonts w:asciiTheme="minorHAnsi" w:hAnsiTheme="minorHAnsi" w:cs="Arial"/>
          <w:bCs/>
          <w:szCs w:val="22"/>
          <w:lang w:val="pl-PL"/>
        </w:rPr>
      </w:pPr>
      <w:r w:rsidRPr="002E4E43">
        <w:rPr>
          <w:rFonts w:asciiTheme="minorHAnsi" w:hAnsiTheme="minorHAnsi" w:cs="Arial"/>
          <w:szCs w:val="22"/>
          <w:lang w:val="pl-PL"/>
        </w:rPr>
        <w:t>Nazwa i adres Inwestora:</w:t>
      </w:r>
      <w:r w:rsidRPr="002E4E43">
        <w:rPr>
          <w:rFonts w:asciiTheme="minorHAnsi" w:hAnsiTheme="minorHAnsi" w:cs="Arial"/>
          <w:szCs w:val="22"/>
          <w:lang w:val="pl-PL"/>
        </w:rPr>
        <w:tab/>
      </w:r>
      <w:r w:rsidR="00A74A39">
        <w:rPr>
          <w:rFonts w:asciiTheme="minorHAnsi" w:hAnsiTheme="minorHAnsi" w:cs="Arial"/>
          <w:szCs w:val="22"/>
          <w:lang w:val="pl-PL"/>
        </w:rPr>
        <w:tab/>
      </w:r>
      <w:r w:rsidR="003315A0" w:rsidRPr="003315A0">
        <w:rPr>
          <w:rFonts w:asciiTheme="minorHAnsi" w:hAnsiTheme="minorHAnsi" w:cs="Arial"/>
          <w:bCs/>
          <w:szCs w:val="22"/>
          <w:lang w:val="pl-PL"/>
        </w:rPr>
        <w:t xml:space="preserve">Gmina Miasto Szczecin </w:t>
      </w:r>
    </w:p>
    <w:p w:rsidR="003315A0" w:rsidRPr="003315A0" w:rsidRDefault="003315A0" w:rsidP="00A74A39">
      <w:pPr>
        <w:spacing w:line="320" w:lineRule="atLeast"/>
        <w:ind w:left="2880" w:firstLine="720"/>
        <w:rPr>
          <w:rFonts w:asciiTheme="minorHAnsi" w:hAnsiTheme="minorHAnsi" w:cs="Arial"/>
          <w:bCs/>
          <w:szCs w:val="22"/>
          <w:lang w:val="pl-PL"/>
        </w:rPr>
      </w:pPr>
      <w:r w:rsidRPr="003315A0">
        <w:rPr>
          <w:rFonts w:asciiTheme="minorHAnsi" w:hAnsiTheme="minorHAnsi" w:cs="Arial"/>
          <w:bCs/>
          <w:szCs w:val="22"/>
          <w:lang w:val="pl-PL"/>
        </w:rPr>
        <w:t>Pl. Armii Krajowej 1</w:t>
      </w:r>
    </w:p>
    <w:p w:rsidR="00F30BCF" w:rsidRPr="002E2691" w:rsidRDefault="003315A0" w:rsidP="00A74A3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</w:tabs>
        <w:spacing w:line="320" w:lineRule="atLeast"/>
        <w:ind w:left="2880" w:firstLine="720"/>
        <w:rPr>
          <w:rFonts w:asciiTheme="minorHAnsi" w:hAnsiTheme="minorHAnsi" w:cs="Arial"/>
          <w:vanish/>
          <w:szCs w:val="22"/>
          <w:lang w:val="pl-PL"/>
        </w:rPr>
      </w:pPr>
      <w:r w:rsidRPr="003315A0">
        <w:rPr>
          <w:rFonts w:asciiTheme="minorHAnsi" w:hAnsiTheme="minorHAnsi" w:cs="Arial"/>
          <w:bCs/>
          <w:szCs w:val="22"/>
          <w:lang w:val="pl-PL"/>
        </w:rPr>
        <w:t>70-456 Szczecin</w:t>
      </w:r>
      <w:r w:rsidR="00F30BCF" w:rsidRPr="002E2691">
        <w:rPr>
          <w:rFonts w:asciiTheme="minorHAnsi" w:hAnsiTheme="minorHAnsi" w:cs="Arial"/>
          <w:bCs/>
          <w:vanish/>
          <w:szCs w:val="22"/>
          <w:lang w:val="pl-PL"/>
        </w:rPr>
        <w:t xml:space="preserve">Kategoria obiektu budowlanego: </w:t>
      </w:r>
      <w:r w:rsidR="00F30BCF" w:rsidRPr="002E2691">
        <w:rPr>
          <w:rFonts w:asciiTheme="minorHAnsi" w:hAnsiTheme="minorHAnsi" w:cs="Arial"/>
          <w:vanish/>
          <w:szCs w:val="24"/>
          <w:lang w:val="pl-PL"/>
        </w:rPr>
        <w:t>XXV – drogi</w:t>
      </w:r>
    </w:p>
    <w:p w:rsidR="003D6AA1" w:rsidRPr="002E4E43" w:rsidRDefault="00A74A39" w:rsidP="00A74A39">
      <w:pPr>
        <w:tabs>
          <w:tab w:val="left" w:pos="7320"/>
        </w:tabs>
        <w:spacing w:line="320" w:lineRule="atLeast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ab/>
      </w:r>
      <w:r>
        <w:rPr>
          <w:rFonts w:asciiTheme="minorHAnsi" w:hAnsiTheme="minorHAnsi" w:cs="Arial"/>
          <w:szCs w:val="22"/>
          <w:lang w:val="pl-PL"/>
        </w:rPr>
        <w:tab/>
      </w:r>
      <w:r>
        <w:rPr>
          <w:rFonts w:asciiTheme="minorHAnsi" w:hAnsiTheme="minorHAnsi" w:cs="Arial"/>
          <w:szCs w:val="22"/>
          <w:lang w:val="pl-PL"/>
        </w:rPr>
        <w:tab/>
      </w:r>
      <w:r>
        <w:rPr>
          <w:rFonts w:asciiTheme="minorHAnsi" w:hAnsiTheme="minorHAnsi" w:cs="Arial"/>
          <w:szCs w:val="22"/>
          <w:lang w:val="pl-PL"/>
        </w:rPr>
        <w:tab/>
      </w:r>
    </w:p>
    <w:p w:rsidR="00A74A39" w:rsidRPr="00385EF0" w:rsidRDefault="00A74A39" w:rsidP="00A74A39">
      <w:pPr>
        <w:tabs>
          <w:tab w:val="left" w:pos="3261"/>
        </w:tabs>
        <w:spacing w:before="120" w:after="120" w:line="320" w:lineRule="atLeast"/>
        <w:rPr>
          <w:rFonts w:ascii="Calibri" w:hAnsi="Calibri" w:cs="Arial"/>
          <w:sz w:val="28"/>
          <w:lang w:val="pl-PL"/>
        </w:rPr>
      </w:pPr>
      <w:r w:rsidRPr="00385EF0">
        <w:rPr>
          <w:rFonts w:ascii="Calibri" w:hAnsi="Calibri" w:cs="Arial"/>
          <w:lang w:val="pl-PL"/>
        </w:rPr>
        <w:t xml:space="preserve">Kategoria obiektu budowlanego: </w:t>
      </w:r>
      <w:r>
        <w:rPr>
          <w:rFonts w:ascii="Calibri" w:hAnsi="Calibri" w:cs="Arial"/>
          <w:lang w:val="pl-PL"/>
        </w:rPr>
        <w:tab/>
      </w:r>
      <w:r>
        <w:rPr>
          <w:rFonts w:ascii="Calibri" w:hAnsi="Calibri" w:cs="Arial"/>
          <w:lang w:val="pl-PL"/>
        </w:rPr>
        <w:tab/>
        <w:t>XXV – drogi</w:t>
      </w:r>
      <w:r w:rsidRPr="00385EF0">
        <w:rPr>
          <w:rFonts w:ascii="Calibri" w:hAnsi="Calibri" w:cs="Arial"/>
          <w:vanish/>
          <w:lang w:val="pl-PL"/>
        </w:rPr>
        <w:t>XXVI - sieci</w:t>
      </w:r>
    </w:p>
    <w:p w:rsidR="00875C71" w:rsidRPr="002E4E43" w:rsidRDefault="00875C71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875C71" w:rsidRPr="002E4E43" w:rsidRDefault="00875C71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875C71" w:rsidRPr="002E4E43" w:rsidRDefault="00875C71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420C74" w:rsidRPr="002E4E43" w:rsidRDefault="00420C74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D43EF3" w:rsidRPr="002E4E43" w:rsidRDefault="00D43EF3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E06F19" w:rsidRDefault="00E06F19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E06F19" w:rsidRDefault="00E06F19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E06F19" w:rsidRPr="002E4E43" w:rsidRDefault="00E06F19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420C74" w:rsidRPr="002E4E43" w:rsidRDefault="00420C74" w:rsidP="006F3BDC">
      <w:pPr>
        <w:spacing w:line="320" w:lineRule="atLeast"/>
        <w:rPr>
          <w:rFonts w:asciiTheme="minorHAnsi" w:hAnsiTheme="minorHAnsi" w:cs="Arial"/>
          <w:sz w:val="24"/>
          <w:lang w:val="pl-PL"/>
        </w:rPr>
      </w:pPr>
    </w:p>
    <w:tbl>
      <w:tblPr>
        <w:tblW w:w="9415" w:type="dxa"/>
        <w:tblInd w:w="7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92"/>
        <w:gridCol w:w="1559"/>
        <w:gridCol w:w="1276"/>
        <w:gridCol w:w="2269"/>
        <w:gridCol w:w="1419"/>
      </w:tblGrid>
      <w:tr w:rsidR="00E866ED" w:rsidRPr="002E4E43" w:rsidTr="008111C7">
        <w:trPr>
          <w:trHeight w:val="247"/>
        </w:trPr>
        <w:tc>
          <w:tcPr>
            <w:tcW w:w="2892" w:type="dxa"/>
            <w:tcBorders>
              <w:bottom w:val="double" w:sz="4" w:space="0" w:color="auto"/>
            </w:tcBorders>
            <w:vAlign w:val="center"/>
          </w:tcPr>
          <w:p w:rsidR="00E866ED" w:rsidRPr="002E4E43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b/>
                <w:bCs/>
                <w:lang w:val="pl-PL"/>
              </w:rPr>
            </w:pPr>
            <w:r w:rsidRPr="002E4E43">
              <w:rPr>
                <w:rFonts w:asciiTheme="minorHAnsi" w:hAnsiTheme="minorHAnsi" w:cs="Arial"/>
                <w:b/>
                <w:bCs/>
                <w:lang w:val="pl-PL"/>
              </w:rPr>
              <w:t>Imię i Nazwisko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vAlign w:val="center"/>
          </w:tcPr>
          <w:p w:rsidR="00E866ED" w:rsidRPr="002E4E43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b/>
                <w:bCs/>
                <w:lang w:val="pl-PL"/>
              </w:rPr>
            </w:pPr>
            <w:r w:rsidRPr="002E4E43">
              <w:rPr>
                <w:rFonts w:asciiTheme="minorHAnsi" w:hAnsiTheme="minorHAnsi" w:cs="Arial"/>
                <w:b/>
                <w:bCs/>
                <w:lang w:val="pl-PL"/>
              </w:rPr>
              <w:t>Stanowisko</w:t>
            </w:r>
          </w:p>
        </w:tc>
        <w:tc>
          <w:tcPr>
            <w:tcW w:w="1276" w:type="dxa"/>
            <w:tcBorders>
              <w:bottom w:val="double" w:sz="4" w:space="0" w:color="auto"/>
            </w:tcBorders>
            <w:vAlign w:val="center"/>
          </w:tcPr>
          <w:p w:rsidR="00E866ED" w:rsidRPr="002E4E43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b/>
                <w:bCs/>
                <w:lang w:val="pl-PL"/>
              </w:rPr>
            </w:pPr>
            <w:r w:rsidRPr="002E4E43">
              <w:rPr>
                <w:rFonts w:asciiTheme="minorHAnsi" w:hAnsiTheme="minorHAnsi" w:cs="Arial"/>
                <w:b/>
                <w:bCs/>
                <w:lang w:val="pl-PL"/>
              </w:rPr>
              <w:t>Branża</w:t>
            </w:r>
          </w:p>
        </w:tc>
        <w:tc>
          <w:tcPr>
            <w:tcW w:w="2269" w:type="dxa"/>
            <w:tcBorders>
              <w:bottom w:val="double" w:sz="4" w:space="0" w:color="auto"/>
            </w:tcBorders>
            <w:vAlign w:val="center"/>
          </w:tcPr>
          <w:p w:rsidR="00E866ED" w:rsidRPr="002E4E43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b/>
                <w:bCs/>
                <w:lang w:val="pl-PL"/>
              </w:rPr>
            </w:pPr>
            <w:r w:rsidRPr="002E4E43">
              <w:rPr>
                <w:rFonts w:asciiTheme="minorHAnsi" w:hAnsiTheme="minorHAnsi" w:cs="Arial"/>
                <w:b/>
                <w:bCs/>
                <w:lang w:val="pl-PL"/>
              </w:rPr>
              <w:t>Nr uprawnień</w:t>
            </w:r>
          </w:p>
        </w:tc>
        <w:tc>
          <w:tcPr>
            <w:tcW w:w="1419" w:type="dxa"/>
            <w:tcBorders>
              <w:bottom w:val="double" w:sz="4" w:space="0" w:color="auto"/>
            </w:tcBorders>
            <w:vAlign w:val="center"/>
          </w:tcPr>
          <w:p w:rsidR="00E866ED" w:rsidRPr="002E4E43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b/>
                <w:bCs/>
                <w:lang w:val="pl-PL"/>
              </w:rPr>
            </w:pPr>
            <w:r w:rsidRPr="002E4E43">
              <w:rPr>
                <w:rFonts w:asciiTheme="minorHAnsi" w:hAnsiTheme="minorHAnsi" w:cs="Arial"/>
                <w:b/>
                <w:bCs/>
                <w:lang w:val="pl-PL"/>
              </w:rPr>
              <w:t>Podpis</w:t>
            </w:r>
          </w:p>
        </w:tc>
      </w:tr>
      <w:tr w:rsidR="00E866ED" w:rsidRPr="00E82D0E" w:rsidTr="008111C7">
        <w:trPr>
          <w:cantSplit/>
          <w:trHeight w:val="765"/>
        </w:trPr>
        <w:tc>
          <w:tcPr>
            <w:tcW w:w="2892" w:type="dxa"/>
            <w:tcBorders>
              <w:bottom w:val="single" w:sz="4" w:space="0" w:color="auto"/>
            </w:tcBorders>
            <w:vAlign w:val="center"/>
          </w:tcPr>
          <w:p w:rsidR="00E866ED" w:rsidRPr="002E4E43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lang w:val="pl-PL"/>
              </w:rPr>
            </w:pPr>
            <w:r w:rsidRPr="002E4E43">
              <w:rPr>
                <w:rFonts w:asciiTheme="minorHAnsi" w:hAnsiTheme="minorHAnsi" w:cs="Arial"/>
                <w:lang w:val="pl-PL"/>
              </w:rPr>
              <w:t>mgr inż. Aleksandra Nowik</w:t>
            </w:r>
          </w:p>
          <w:p w:rsidR="00E866ED" w:rsidRPr="002E4E43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i/>
                <w:sz w:val="18"/>
                <w:lang w:val="pl-PL"/>
              </w:rPr>
            </w:pPr>
            <w:r w:rsidRPr="002E4E43">
              <w:rPr>
                <w:rFonts w:asciiTheme="minorHAnsi" w:hAnsiTheme="minorHAnsi" w:cs="Arial"/>
                <w:i/>
                <w:sz w:val="20"/>
                <w:lang w:val="pl-PL"/>
              </w:rPr>
              <w:t>(Autor Projektu)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E866ED" w:rsidRPr="002E4E43" w:rsidRDefault="00E866ED" w:rsidP="008111C7">
            <w:pPr>
              <w:spacing w:line="320" w:lineRule="atLeast"/>
              <w:ind w:left="-212" w:firstLine="297"/>
              <w:jc w:val="center"/>
              <w:rPr>
                <w:rFonts w:asciiTheme="minorHAnsi" w:hAnsiTheme="minorHAnsi" w:cs="Arial"/>
                <w:lang w:val="pl-PL"/>
              </w:rPr>
            </w:pPr>
            <w:r w:rsidRPr="002E4E43">
              <w:rPr>
                <w:rFonts w:asciiTheme="minorHAnsi" w:hAnsiTheme="minorHAnsi" w:cs="Arial"/>
                <w:lang w:val="pl-PL"/>
              </w:rPr>
              <w:t>Projektant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E866ED" w:rsidRPr="002E4E43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lang w:val="pl-PL"/>
              </w:rPr>
            </w:pPr>
            <w:r w:rsidRPr="002E4E43">
              <w:rPr>
                <w:rFonts w:asciiTheme="minorHAnsi" w:hAnsiTheme="minorHAnsi" w:cs="Arial"/>
                <w:lang w:val="pl-PL"/>
              </w:rPr>
              <w:t>Drogowa</w:t>
            </w:r>
          </w:p>
        </w:tc>
        <w:tc>
          <w:tcPr>
            <w:tcW w:w="2269" w:type="dxa"/>
            <w:tcBorders>
              <w:bottom w:val="single" w:sz="4" w:space="0" w:color="auto"/>
            </w:tcBorders>
            <w:vAlign w:val="center"/>
          </w:tcPr>
          <w:p w:rsidR="00E866ED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lang w:val="pl-PL"/>
              </w:rPr>
            </w:pPr>
            <w:r w:rsidRPr="002E4E43">
              <w:rPr>
                <w:rFonts w:asciiTheme="minorHAnsi" w:hAnsiTheme="minorHAnsi" w:cs="Arial"/>
                <w:color w:val="000000"/>
                <w:szCs w:val="22"/>
                <w:lang w:val="pl-PL"/>
              </w:rPr>
              <w:t>ZAP/0145/POOD/08</w:t>
            </w:r>
          </w:p>
          <w:p w:rsidR="00E866ED" w:rsidRPr="002E4E43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lang w:val="pl-PL"/>
              </w:rPr>
            </w:pPr>
            <w:r w:rsidRPr="002E4E43">
              <w:rPr>
                <w:rFonts w:asciiTheme="minorHAnsi" w:hAnsiTheme="minorHAnsi" w:cs="Arial"/>
                <w:sz w:val="16"/>
                <w:szCs w:val="16"/>
                <w:lang w:val="pl-PL"/>
              </w:rPr>
              <w:t>spec. drogowa b/o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vAlign w:val="center"/>
          </w:tcPr>
          <w:p w:rsidR="00E866ED" w:rsidRPr="002E4E43" w:rsidRDefault="00E866ED" w:rsidP="008111C7">
            <w:pPr>
              <w:spacing w:line="320" w:lineRule="atLeast"/>
              <w:jc w:val="center"/>
              <w:rPr>
                <w:rFonts w:asciiTheme="minorHAnsi" w:hAnsiTheme="minorHAnsi" w:cs="Arial"/>
                <w:lang w:val="pl-PL"/>
              </w:rPr>
            </w:pPr>
          </w:p>
        </w:tc>
      </w:tr>
    </w:tbl>
    <w:p w:rsidR="003D6AA1" w:rsidRPr="002E4E43" w:rsidRDefault="003D6AA1" w:rsidP="006F3BDC">
      <w:pPr>
        <w:pStyle w:val="Nagwek"/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9442F0" w:rsidRPr="002E4E43" w:rsidRDefault="009442F0" w:rsidP="006F3BDC">
      <w:pPr>
        <w:pStyle w:val="Nagwek"/>
        <w:spacing w:line="320" w:lineRule="atLeast"/>
        <w:rPr>
          <w:rFonts w:asciiTheme="minorHAnsi" w:hAnsiTheme="minorHAnsi" w:cs="Arial"/>
          <w:sz w:val="24"/>
          <w:lang w:val="pl-PL"/>
        </w:rPr>
      </w:pPr>
    </w:p>
    <w:p w:rsidR="00EF7564" w:rsidRPr="002E4E43" w:rsidRDefault="009442F0" w:rsidP="002D51F6">
      <w:pPr>
        <w:pStyle w:val="Nagwek"/>
        <w:tabs>
          <w:tab w:val="clear" w:pos="4320"/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i w:val="0"/>
          <w:sz w:val="20"/>
          <w:lang w:val="pl-PL"/>
        </w:rPr>
      </w:pPr>
      <w:r w:rsidRPr="002E4E43">
        <w:rPr>
          <w:rFonts w:asciiTheme="minorHAnsi" w:hAnsiTheme="minorHAnsi" w:cs="Arial"/>
          <w:sz w:val="20"/>
          <w:lang w:val="pl-PL"/>
        </w:rPr>
        <w:t>Data opracowania:</w:t>
      </w:r>
      <w:r w:rsidR="00AC0E4B" w:rsidRPr="002E4E43">
        <w:rPr>
          <w:rFonts w:asciiTheme="minorHAnsi" w:hAnsiTheme="minorHAnsi" w:cs="Arial"/>
          <w:sz w:val="20"/>
          <w:lang w:val="pl-PL"/>
        </w:rPr>
        <w:t xml:space="preserve"> </w:t>
      </w:r>
      <w:r w:rsidR="00917664">
        <w:rPr>
          <w:rFonts w:asciiTheme="minorHAnsi" w:hAnsiTheme="minorHAnsi" w:cs="Arial"/>
          <w:sz w:val="20"/>
          <w:lang w:val="pl-PL"/>
        </w:rPr>
        <w:t>sierpień</w:t>
      </w:r>
      <w:r w:rsidR="00E06F19">
        <w:rPr>
          <w:rFonts w:asciiTheme="minorHAnsi" w:hAnsiTheme="minorHAnsi" w:cs="Arial"/>
          <w:sz w:val="20"/>
          <w:lang w:val="pl-PL"/>
        </w:rPr>
        <w:t xml:space="preserve"> 2025</w:t>
      </w:r>
      <w:r w:rsidR="00A74A39">
        <w:rPr>
          <w:rFonts w:asciiTheme="minorHAnsi" w:hAnsiTheme="minorHAnsi" w:cs="Arial"/>
          <w:sz w:val="20"/>
          <w:lang w:val="pl-PL"/>
        </w:rPr>
        <w:t xml:space="preserve"> </w:t>
      </w:r>
      <w:r w:rsidR="00954143" w:rsidRPr="002E4E43">
        <w:rPr>
          <w:rFonts w:asciiTheme="minorHAnsi" w:hAnsiTheme="minorHAnsi" w:cs="Arial"/>
          <w:sz w:val="20"/>
          <w:lang w:val="pl-PL"/>
        </w:rPr>
        <w:t xml:space="preserve"> </w:t>
      </w:r>
      <w:r w:rsidRPr="002E4E43">
        <w:rPr>
          <w:rFonts w:asciiTheme="minorHAnsi" w:hAnsiTheme="minorHAnsi" w:cs="Arial"/>
          <w:sz w:val="20"/>
          <w:lang w:val="pl-PL"/>
        </w:rPr>
        <w:t>r</w:t>
      </w:r>
      <w:r w:rsidR="002D335A" w:rsidRPr="002E4E43">
        <w:rPr>
          <w:rFonts w:asciiTheme="minorHAnsi" w:hAnsiTheme="minorHAnsi" w:cs="Arial"/>
          <w:sz w:val="20"/>
          <w:lang w:val="pl-PL"/>
        </w:rPr>
        <w:t>.</w:t>
      </w:r>
      <w:r w:rsidR="00EF7564" w:rsidRPr="002E4E43">
        <w:rPr>
          <w:rFonts w:asciiTheme="minorHAnsi" w:hAnsiTheme="minorHAnsi" w:cs="Arial"/>
          <w:sz w:val="20"/>
          <w:lang w:val="pl-PL"/>
        </w:rPr>
        <w:br w:type="page"/>
      </w:r>
    </w:p>
    <w:p w:rsidR="00EF7564" w:rsidRPr="002E4E43" w:rsidRDefault="00EF7564" w:rsidP="006F3BDC">
      <w:pPr>
        <w:pStyle w:val="Nagwek"/>
        <w:tabs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vanish/>
          <w:szCs w:val="22"/>
          <w:lang w:val="pl-PL"/>
        </w:rPr>
      </w:pPr>
    </w:p>
    <w:p w:rsidR="00EF7564" w:rsidRPr="002E4E43" w:rsidRDefault="00EF7564" w:rsidP="006F3BDC">
      <w:pPr>
        <w:pStyle w:val="Nagwek"/>
        <w:tabs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i w:val="0"/>
          <w:vanish/>
          <w:sz w:val="20"/>
          <w:lang w:val="pl-PL"/>
        </w:rPr>
      </w:pPr>
    </w:p>
    <w:p w:rsidR="00EF7564" w:rsidRPr="002E4E43" w:rsidRDefault="00EF7564" w:rsidP="006F3BDC">
      <w:pPr>
        <w:pStyle w:val="Nagwek"/>
        <w:tabs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b/>
          <w:i w:val="0"/>
          <w:vanish/>
          <w:sz w:val="22"/>
          <w:lang w:val="pl-PL"/>
        </w:rPr>
      </w:pPr>
      <w:r w:rsidRPr="002E4E43">
        <w:rPr>
          <w:rFonts w:asciiTheme="minorHAnsi" w:hAnsiTheme="minorHAnsi" w:cs="Arial"/>
          <w:b/>
          <w:i w:val="0"/>
          <w:vanish/>
          <w:sz w:val="22"/>
          <w:lang w:val="pl-PL"/>
        </w:rPr>
        <w:t>OŚWIADCZENIE</w:t>
      </w:r>
    </w:p>
    <w:p w:rsidR="00EF7564" w:rsidRPr="002E4E43" w:rsidRDefault="00EF7564" w:rsidP="006F3BDC">
      <w:pPr>
        <w:pStyle w:val="Nagwek"/>
        <w:tabs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i w:val="0"/>
          <w:vanish/>
          <w:sz w:val="20"/>
          <w:lang w:val="pl-PL"/>
        </w:rPr>
      </w:pPr>
    </w:p>
    <w:p w:rsidR="00EF7564" w:rsidRPr="002E4E43" w:rsidRDefault="00EF7564" w:rsidP="006F3BDC">
      <w:pPr>
        <w:pStyle w:val="Nagwek"/>
        <w:tabs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i w:val="0"/>
          <w:vanish/>
          <w:sz w:val="20"/>
          <w:lang w:val="pl-PL"/>
        </w:rPr>
      </w:pPr>
      <w:r w:rsidRPr="002E4E43">
        <w:rPr>
          <w:rFonts w:asciiTheme="minorHAnsi" w:hAnsiTheme="minorHAnsi" w:cs="Arial"/>
          <w:i w:val="0"/>
          <w:vanish/>
          <w:sz w:val="20"/>
          <w:lang w:val="pl-PL"/>
        </w:rPr>
        <w:t xml:space="preserve">Na podstawie art. 20 ust. 4 ustawy z dnia 7 lipca 1994r. – Prawo budowlane (Tekst jednolity: Dz. U. z 2016 roku, poz. 290) oświadczamy, że Projekt Budowlany: </w:t>
      </w:r>
    </w:p>
    <w:p w:rsidR="00360EDD" w:rsidRPr="002E4E43" w:rsidRDefault="00360EDD" w:rsidP="006F3BDC">
      <w:pPr>
        <w:pStyle w:val="Nagwek"/>
        <w:tabs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b/>
          <w:i w:val="0"/>
          <w:vanish/>
          <w:sz w:val="20"/>
          <w:lang w:val="pl-PL"/>
        </w:rPr>
      </w:pPr>
      <w:r w:rsidRPr="002E4E43">
        <w:rPr>
          <w:rFonts w:asciiTheme="minorHAnsi" w:hAnsiTheme="minorHAnsi" w:cs="Arial"/>
          <w:b/>
          <w:i w:val="0"/>
          <w:vanish/>
          <w:sz w:val="20"/>
          <w:lang w:val="pl-PL"/>
        </w:rPr>
        <w:t xml:space="preserve">„Przebudowa ulicy Sułkowskiego w Szczecinie” </w:t>
      </w:r>
    </w:p>
    <w:p w:rsidR="00EF7564" w:rsidRPr="002E4E43" w:rsidRDefault="00EF7564" w:rsidP="006F3BDC">
      <w:pPr>
        <w:pStyle w:val="Nagwek"/>
        <w:tabs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i w:val="0"/>
          <w:vanish/>
          <w:sz w:val="20"/>
          <w:lang w:val="pl-PL"/>
        </w:rPr>
      </w:pPr>
      <w:r w:rsidRPr="002E4E43">
        <w:rPr>
          <w:rFonts w:asciiTheme="minorHAnsi" w:hAnsiTheme="minorHAnsi" w:cs="Arial"/>
          <w:i w:val="0"/>
          <w:vanish/>
          <w:sz w:val="20"/>
          <w:lang w:val="pl-PL"/>
        </w:rPr>
        <w:t>został sporządzony zgodnie z obowiązującymi przepisami oraz zasadami wiedzy technicznej.</w:t>
      </w:r>
    </w:p>
    <w:p w:rsidR="00EF7564" w:rsidRPr="002E4E43" w:rsidRDefault="00EF7564" w:rsidP="006F3BDC">
      <w:pPr>
        <w:pStyle w:val="Nagwek"/>
        <w:tabs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i w:val="0"/>
          <w:vanish/>
          <w:sz w:val="20"/>
          <w:lang w:val="pl-PL"/>
        </w:rPr>
      </w:pPr>
    </w:p>
    <w:p w:rsidR="00EF7564" w:rsidRPr="002E4E43" w:rsidRDefault="00EF7564" w:rsidP="006F3BDC">
      <w:pPr>
        <w:pStyle w:val="Nagwek"/>
        <w:tabs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i w:val="0"/>
          <w:vanish/>
          <w:sz w:val="20"/>
          <w:lang w:val="pl-PL"/>
        </w:rPr>
      </w:pPr>
    </w:p>
    <w:tbl>
      <w:tblPr>
        <w:tblW w:w="9272" w:type="dxa"/>
        <w:tblInd w:w="7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92"/>
        <w:gridCol w:w="1559"/>
        <w:gridCol w:w="1133"/>
        <w:gridCol w:w="2269"/>
        <w:gridCol w:w="1419"/>
      </w:tblGrid>
      <w:tr w:rsidR="00EF7564" w:rsidRPr="002E2691" w:rsidTr="00717DFD">
        <w:trPr>
          <w:trHeight w:val="247"/>
          <w:hidden/>
        </w:trPr>
        <w:tc>
          <w:tcPr>
            <w:tcW w:w="2892" w:type="dxa"/>
            <w:vAlign w:val="center"/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b/>
                <w:bCs/>
                <w:vanish/>
                <w:lang w:val="pl-PL"/>
              </w:rPr>
            </w:pPr>
            <w:r w:rsidRPr="002E4E43">
              <w:rPr>
                <w:rFonts w:asciiTheme="minorHAnsi" w:hAnsiTheme="minorHAnsi" w:cs="Arial"/>
                <w:b/>
                <w:bCs/>
                <w:vanish/>
                <w:lang w:val="pl-PL"/>
              </w:rPr>
              <w:t>Imię i Nazwisko</w:t>
            </w:r>
          </w:p>
        </w:tc>
        <w:tc>
          <w:tcPr>
            <w:tcW w:w="1559" w:type="dxa"/>
            <w:vAlign w:val="center"/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b/>
                <w:bCs/>
                <w:vanish/>
                <w:lang w:val="pl-PL"/>
              </w:rPr>
            </w:pPr>
            <w:r w:rsidRPr="002E4E43">
              <w:rPr>
                <w:rFonts w:asciiTheme="minorHAnsi" w:hAnsiTheme="minorHAnsi" w:cs="Arial"/>
                <w:b/>
                <w:bCs/>
                <w:vanish/>
                <w:lang w:val="pl-PL"/>
              </w:rPr>
              <w:t>Stanowisko</w:t>
            </w:r>
          </w:p>
        </w:tc>
        <w:tc>
          <w:tcPr>
            <w:tcW w:w="1133" w:type="dxa"/>
            <w:vAlign w:val="center"/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b/>
                <w:bCs/>
                <w:vanish/>
                <w:lang w:val="pl-PL"/>
              </w:rPr>
            </w:pPr>
            <w:r w:rsidRPr="002E4E43">
              <w:rPr>
                <w:rFonts w:asciiTheme="minorHAnsi" w:hAnsiTheme="minorHAnsi" w:cs="Arial"/>
                <w:b/>
                <w:bCs/>
                <w:vanish/>
                <w:lang w:val="pl-PL"/>
              </w:rPr>
              <w:t>Branża</w:t>
            </w:r>
          </w:p>
        </w:tc>
        <w:tc>
          <w:tcPr>
            <w:tcW w:w="2269" w:type="dxa"/>
            <w:vAlign w:val="center"/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b/>
                <w:bCs/>
                <w:vanish/>
                <w:lang w:val="pl-PL"/>
              </w:rPr>
            </w:pPr>
            <w:r w:rsidRPr="002E4E43">
              <w:rPr>
                <w:rFonts w:asciiTheme="minorHAnsi" w:hAnsiTheme="minorHAnsi" w:cs="Arial"/>
                <w:b/>
                <w:bCs/>
                <w:vanish/>
                <w:lang w:val="pl-PL"/>
              </w:rPr>
              <w:t>Nr uprawnień</w:t>
            </w:r>
          </w:p>
        </w:tc>
        <w:tc>
          <w:tcPr>
            <w:tcW w:w="1419" w:type="dxa"/>
            <w:vAlign w:val="center"/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b/>
                <w:bCs/>
                <w:vanish/>
                <w:lang w:val="pl-PL"/>
              </w:rPr>
            </w:pPr>
            <w:r w:rsidRPr="002E4E43">
              <w:rPr>
                <w:rFonts w:asciiTheme="minorHAnsi" w:hAnsiTheme="minorHAnsi" w:cs="Arial"/>
                <w:b/>
                <w:bCs/>
                <w:vanish/>
                <w:lang w:val="pl-PL"/>
              </w:rPr>
              <w:t>Podpis</w:t>
            </w:r>
          </w:p>
        </w:tc>
      </w:tr>
      <w:tr w:rsidR="00EF7564" w:rsidRPr="007E1EDA" w:rsidTr="00717DFD">
        <w:trPr>
          <w:cantSplit/>
          <w:trHeight w:val="765"/>
          <w:hidden/>
        </w:trPr>
        <w:tc>
          <w:tcPr>
            <w:tcW w:w="2892" w:type="dxa"/>
            <w:tcBorders>
              <w:bottom w:val="single" w:sz="4" w:space="0" w:color="auto"/>
            </w:tcBorders>
            <w:vAlign w:val="center"/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vanish/>
                <w:lang w:val="pl-PL"/>
              </w:rPr>
            </w:pPr>
            <w:r w:rsidRPr="002E4E43">
              <w:rPr>
                <w:rFonts w:asciiTheme="minorHAnsi" w:hAnsiTheme="minorHAnsi" w:cs="Arial"/>
                <w:vanish/>
                <w:lang w:val="pl-PL"/>
              </w:rPr>
              <w:t>mgr inż. Aleksandra Nowik</w:t>
            </w:r>
          </w:p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i/>
                <w:vanish/>
                <w:sz w:val="18"/>
                <w:lang w:val="pl-PL"/>
              </w:rPr>
            </w:pPr>
            <w:r w:rsidRPr="002E4E43">
              <w:rPr>
                <w:rFonts w:asciiTheme="minorHAnsi" w:hAnsiTheme="minorHAnsi" w:cs="Arial"/>
                <w:i/>
                <w:vanish/>
                <w:sz w:val="20"/>
                <w:lang w:val="pl-PL"/>
              </w:rPr>
              <w:t>(Autor Projektu)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EF7564" w:rsidRPr="002E4E43" w:rsidRDefault="00EF7564" w:rsidP="006F3BDC">
            <w:pPr>
              <w:spacing w:line="320" w:lineRule="atLeast"/>
              <w:ind w:left="-212" w:firstLine="297"/>
              <w:jc w:val="center"/>
              <w:rPr>
                <w:rFonts w:asciiTheme="minorHAnsi" w:hAnsiTheme="minorHAnsi" w:cs="Arial"/>
                <w:vanish/>
                <w:lang w:val="pl-PL"/>
              </w:rPr>
            </w:pPr>
            <w:r w:rsidRPr="002E4E43">
              <w:rPr>
                <w:rFonts w:asciiTheme="minorHAnsi" w:hAnsiTheme="minorHAnsi" w:cs="Arial"/>
                <w:vanish/>
                <w:lang w:val="pl-PL"/>
              </w:rPr>
              <w:t>Projektant</w:t>
            </w:r>
          </w:p>
        </w:tc>
        <w:tc>
          <w:tcPr>
            <w:tcW w:w="1133" w:type="dxa"/>
            <w:tcBorders>
              <w:bottom w:val="single" w:sz="4" w:space="0" w:color="auto"/>
            </w:tcBorders>
            <w:vAlign w:val="center"/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vanish/>
                <w:lang w:val="pl-PL"/>
              </w:rPr>
            </w:pPr>
            <w:r w:rsidRPr="002E4E43">
              <w:rPr>
                <w:rFonts w:asciiTheme="minorHAnsi" w:hAnsiTheme="minorHAnsi" w:cs="Arial"/>
                <w:vanish/>
                <w:lang w:val="pl-PL"/>
              </w:rPr>
              <w:t>Drogowa</w:t>
            </w:r>
          </w:p>
        </w:tc>
        <w:tc>
          <w:tcPr>
            <w:tcW w:w="2269" w:type="dxa"/>
            <w:tcBorders>
              <w:bottom w:val="single" w:sz="4" w:space="0" w:color="auto"/>
            </w:tcBorders>
            <w:vAlign w:val="center"/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vanish/>
                <w:lang w:val="pl-PL"/>
              </w:rPr>
            </w:pPr>
            <w:r w:rsidRPr="002E4E43">
              <w:rPr>
                <w:rFonts w:asciiTheme="minorHAnsi" w:hAnsiTheme="minorHAnsi" w:cs="Arial"/>
                <w:vanish/>
                <w:color w:val="000000"/>
                <w:szCs w:val="22"/>
                <w:lang w:val="pl-PL"/>
              </w:rPr>
              <w:t>ZAP/0145/POOD/08</w:t>
            </w:r>
            <w:r w:rsidRPr="002E4E43">
              <w:rPr>
                <w:rFonts w:asciiTheme="minorHAnsi" w:hAnsiTheme="minorHAnsi" w:cs="Arial"/>
                <w:vanish/>
                <w:lang w:val="pl-PL"/>
              </w:rPr>
              <w:t xml:space="preserve"> </w:t>
            </w:r>
            <w:r w:rsidRPr="002E4E43">
              <w:rPr>
                <w:rFonts w:asciiTheme="minorHAnsi" w:hAnsiTheme="minorHAnsi" w:cs="Arial"/>
                <w:vanish/>
                <w:sz w:val="16"/>
                <w:szCs w:val="16"/>
                <w:lang w:val="pl-PL"/>
              </w:rPr>
              <w:t>spec. drogowa b/o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vAlign w:val="center"/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vanish/>
                <w:lang w:val="pl-PL"/>
              </w:rPr>
            </w:pPr>
          </w:p>
        </w:tc>
      </w:tr>
      <w:tr w:rsidR="00EF7564" w:rsidRPr="007E1EDA" w:rsidTr="00717DFD">
        <w:trPr>
          <w:cantSplit/>
          <w:trHeight w:val="765"/>
          <w:hidden/>
        </w:trPr>
        <w:tc>
          <w:tcPr>
            <w:tcW w:w="2892" w:type="dxa"/>
            <w:tcBorders>
              <w:top w:val="single" w:sz="4" w:space="0" w:color="auto"/>
              <w:bottom w:val="double" w:sz="4" w:space="0" w:color="auto"/>
            </w:tcBorders>
          </w:tcPr>
          <w:p w:rsidR="00EF7564" w:rsidRPr="002E4E43" w:rsidRDefault="00EF7564" w:rsidP="006F3BDC">
            <w:pPr>
              <w:spacing w:line="320" w:lineRule="atLeast"/>
              <w:rPr>
                <w:rFonts w:asciiTheme="minorHAnsi" w:hAnsiTheme="minorHAnsi"/>
                <w:vanish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double" w:sz="4" w:space="0" w:color="auto"/>
            </w:tcBorders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/>
                <w:vanish/>
                <w:lang w:val="pl-PL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:rsidR="00EF7564" w:rsidRPr="002E4E43" w:rsidRDefault="00EF7564" w:rsidP="006F3BDC">
            <w:pPr>
              <w:spacing w:line="320" w:lineRule="atLeast"/>
              <w:rPr>
                <w:rFonts w:asciiTheme="minorHAnsi" w:hAnsiTheme="minorHAnsi"/>
                <w:vanish/>
                <w:lang w:val="pl-PL"/>
              </w:rPr>
            </w:pPr>
          </w:p>
        </w:tc>
        <w:tc>
          <w:tcPr>
            <w:tcW w:w="2269" w:type="dxa"/>
            <w:tcBorders>
              <w:top w:val="single" w:sz="4" w:space="0" w:color="auto"/>
              <w:bottom w:val="double" w:sz="4" w:space="0" w:color="auto"/>
            </w:tcBorders>
          </w:tcPr>
          <w:p w:rsidR="00EF7564" w:rsidRPr="002E4E43" w:rsidRDefault="00EF7564" w:rsidP="006F3BDC">
            <w:pPr>
              <w:spacing w:line="320" w:lineRule="atLeast"/>
              <w:rPr>
                <w:rFonts w:asciiTheme="minorHAnsi" w:hAnsiTheme="minorHAnsi"/>
                <w:vanish/>
                <w:lang w:val="pl-PL"/>
              </w:rPr>
            </w:pPr>
          </w:p>
        </w:tc>
        <w:tc>
          <w:tcPr>
            <w:tcW w:w="1419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EF7564" w:rsidRPr="002E4E43" w:rsidRDefault="00EF7564" w:rsidP="006F3BDC">
            <w:pPr>
              <w:spacing w:line="320" w:lineRule="atLeast"/>
              <w:jc w:val="center"/>
              <w:rPr>
                <w:rFonts w:asciiTheme="minorHAnsi" w:hAnsiTheme="minorHAnsi" w:cs="Arial"/>
                <w:vanish/>
                <w:lang w:val="pl-PL"/>
              </w:rPr>
            </w:pPr>
          </w:p>
        </w:tc>
      </w:tr>
    </w:tbl>
    <w:p w:rsidR="00EF7564" w:rsidRPr="002E4E43" w:rsidRDefault="00EF7564" w:rsidP="006F3BDC">
      <w:pPr>
        <w:pStyle w:val="Nagwek"/>
        <w:tabs>
          <w:tab w:val="clear" w:pos="4320"/>
          <w:tab w:val="center" w:pos="0"/>
        </w:tabs>
        <w:spacing w:line="320" w:lineRule="atLeast"/>
        <w:ind w:right="-142"/>
        <w:jc w:val="center"/>
        <w:rPr>
          <w:rFonts w:asciiTheme="minorHAnsi" w:hAnsiTheme="minorHAnsi" w:cs="Arial"/>
          <w:b/>
          <w:vanish/>
          <w:sz w:val="22"/>
          <w:szCs w:val="22"/>
          <w:lang w:val="pl-PL"/>
        </w:rPr>
      </w:pPr>
      <w:r w:rsidRPr="002E4E43">
        <w:rPr>
          <w:rFonts w:asciiTheme="minorHAnsi" w:hAnsiTheme="minorHAnsi" w:cs="Arial"/>
          <w:vanish/>
          <w:sz w:val="22"/>
          <w:szCs w:val="22"/>
          <w:lang w:val="pl-PL"/>
        </w:rPr>
        <w:br w:type="page"/>
      </w:r>
    </w:p>
    <w:p w:rsidR="0068134C" w:rsidRPr="002E4E43" w:rsidRDefault="0068134C" w:rsidP="006F3BDC">
      <w:pPr>
        <w:spacing w:line="320" w:lineRule="atLeast"/>
        <w:rPr>
          <w:rFonts w:asciiTheme="minorHAnsi" w:hAnsiTheme="minorHAnsi" w:cs="Arial"/>
          <w:b/>
          <w:szCs w:val="22"/>
          <w:lang w:val="pl-PL"/>
        </w:rPr>
      </w:pPr>
    </w:p>
    <w:p w:rsidR="005C52C2" w:rsidRPr="002E4E43" w:rsidRDefault="005C52C2" w:rsidP="005C52C2">
      <w:pPr>
        <w:pStyle w:val="Tytu"/>
        <w:spacing w:line="320" w:lineRule="atLeast"/>
        <w:jc w:val="left"/>
        <w:rPr>
          <w:rFonts w:asciiTheme="minorHAnsi" w:hAnsiTheme="minorHAnsi" w:cs="Arial"/>
          <w:sz w:val="22"/>
          <w:szCs w:val="22"/>
        </w:rPr>
      </w:pPr>
      <w:r w:rsidRPr="002E4E43">
        <w:rPr>
          <w:rFonts w:asciiTheme="minorHAnsi" w:hAnsiTheme="minorHAnsi" w:cs="Arial"/>
          <w:sz w:val="22"/>
          <w:szCs w:val="22"/>
        </w:rPr>
        <w:t xml:space="preserve">Spis </w:t>
      </w:r>
      <w:r w:rsidRPr="00F3440F">
        <w:rPr>
          <w:rFonts w:asciiTheme="minorHAnsi" w:hAnsiTheme="minorHAnsi" w:cs="Arial"/>
          <w:sz w:val="24"/>
          <w:szCs w:val="22"/>
        </w:rPr>
        <w:t>zawartości</w:t>
      </w:r>
      <w:r w:rsidRPr="002E4E43">
        <w:rPr>
          <w:rFonts w:asciiTheme="minorHAnsi" w:hAnsiTheme="minorHAnsi" w:cs="Arial"/>
          <w:sz w:val="22"/>
          <w:szCs w:val="22"/>
        </w:rPr>
        <w:t>:</w:t>
      </w:r>
    </w:p>
    <w:p w:rsidR="005C52C2" w:rsidRPr="002E4E43" w:rsidRDefault="005C52C2" w:rsidP="005C52C2">
      <w:pPr>
        <w:spacing w:line="320" w:lineRule="atLeast"/>
        <w:rPr>
          <w:rFonts w:asciiTheme="minorHAnsi" w:hAnsiTheme="minorHAnsi" w:cs="Arial"/>
          <w:b/>
          <w:szCs w:val="22"/>
          <w:lang w:val="pl-PL"/>
        </w:rPr>
      </w:pPr>
    </w:p>
    <w:p w:rsidR="005C52C2" w:rsidRPr="002E4E43" w:rsidRDefault="005C52C2" w:rsidP="005C52C2">
      <w:pPr>
        <w:spacing w:line="320" w:lineRule="atLeast"/>
        <w:rPr>
          <w:rFonts w:asciiTheme="minorHAnsi" w:hAnsiTheme="minorHAnsi" w:cs="Arial"/>
          <w:b/>
          <w:szCs w:val="22"/>
          <w:lang w:val="pl-PL"/>
        </w:rPr>
      </w:pPr>
      <w:r w:rsidRPr="002E4E43">
        <w:rPr>
          <w:rFonts w:asciiTheme="minorHAnsi" w:hAnsiTheme="minorHAnsi" w:cs="Arial"/>
          <w:b/>
          <w:szCs w:val="22"/>
          <w:lang w:val="pl-PL"/>
        </w:rPr>
        <w:t>CZĘŚĆ OPISOWA</w:t>
      </w:r>
      <w:r w:rsidRPr="002E4E43">
        <w:rPr>
          <w:rFonts w:asciiTheme="minorHAnsi" w:hAnsiTheme="minorHAnsi" w:cs="Arial"/>
          <w:b/>
          <w:szCs w:val="22"/>
          <w:lang w:val="pl-PL"/>
        </w:rPr>
        <w:tab/>
      </w:r>
    </w:p>
    <w:p w:rsidR="00F847D1" w:rsidRPr="00F50B44" w:rsidRDefault="00F847D1" w:rsidP="00F847D1">
      <w:pPr>
        <w:pStyle w:val="Tytu"/>
        <w:numPr>
          <w:ilvl w:val="0"/>
          <w:numId w:val="3"/>
        </w:numPr>
        <w:tabs>
          <w:tab w:val="clear" w:pos="720"/>
          <w:tab w:val="num" w:pos="284"/>
        </w:tabs>
        <w:spacing w:line="320" w:lineRule="atLeast"/>
        <w:ind w:hanging="720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 w:rsidRPr="00F50B44">
        <w:rPr>
          <w:rFonts w:ascii="Calibri" w:hAnsi="Calibri" w:cs="Arial"/>
          <w:b w:val="0"/>
          <w:sz w:val="22"/>
          <w:szCs w:val="22"/>
        </w:rPr>
        <w:t xml:space="preserve">Opis techniczny </w:t>
      </w:r>
      <w:r w:rsidRPr="00F50B44">
        <w:rPr>
          <w:rFonts w:ascii="Calibri" w:hAnsi="Calibri" w:cs="Arial"/>
          <w:b w:val="0"/>
          <w:sz w:val="22"/>
          <w:szCs w:val="22"/>
        </w:rPr>
        <w:tab/>
      </w:r>
      <w:r w:rsidRPr="00F50B44">
        <w:rPr>
          <w:rFonts w:ascii="Calibri" w:hAnsi="Calibri" w:cs="Arial"/>
          <w:b w:val="0"/>
          <w:sz w:val="22"/>
          <w:szCs w:val="22"/>
        </w:rPr>
        <w:tab/>
      </w:r>
      <w:r w:rsidRPr="00F50B44">
        <w:rPr>
          <w:rFonts w:ascii="Calibri" w:hAnsi="Calibri" w:cs="Arial"/>
          <w:b w:val="0"/>
          <w:sz w:val="22"/>
          <w:szCs w:val="22"/>
        </w:rPr>
        <w:tab/>
      </w:r>
      <w:r w:rsidRPr="00F50B44">
        <w:rPr>
          <w:rFonts w:ascii="Calibri" w:hAnsi="Calibri" w:cs="Arial"/>
          <w:b w:val="0"/>
          <w:sz w:val="22"/>
          <w:szCs w:val="22"/>
        </w:rPr>
        <w:tab/>
      </w:r>
      <w:r w:rsidRPr="00F50B44">
        <w:rPr>
          <w:rFonts w:ascii="Calibri" w:hAnsi="Calibri" w:cs="Arial"/>
          <w:b w:val="0"/>
          <w:sz w:val="22"/>
          <w:szCs w:val="22"/>
        </w:rPr>
        <w:tab/>
      </w:r>
      <w:r w:rsidRPr="00F50B44">
        <w:rPr>
          <w:rFonts w:ascii="Calibri" w:hAnsi="Calibri" w:cs="Arial"/>
          <w:b w:val="0"/>
          <w:sz w:val="22"/>
          <w:szCs w:val="22"/>
        </w:rPr>
        <w:tab/>
      </w:r>
    </w:p>
    <w:p w:rsidR="00F847D1" w:rsidRPr="009E36FD" w:rsidRDefault="00F847D1" w:rsidP="00F847D1">
      <w:pPr>
        <w:pStyle w:val="Tytu"/>
        <w:numPr>
          <w:ilvl w:val="0"/>
          <w:numId w:val="3"/>
        </w:numPr>
        <w:tabs>
          <w:tab w:val="clear" w:pos="720"/>
          <w:tab w:val="num" w:pos="284"/>
        </w:tabs>
        <w:spacing w:line="320" w:lineRule="atLeast"/>
        <w:ind w:hanging="720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 w:rsidRPr="009E36FD">
        <w:rPr>
          <w:rFonts w:ascii="Calibri" w:hAnsi="Calibri" w:cs="Arial"/>
          <w:b w:val="0"/>
          <w:sz w:val="22"/>
          <w:szCs w:val="22"/>
        </w:rPr>
        <w:t>Załączniki i uzgodnienia</w:t>
      </w:r>
      <w:r w:rsidRPr="009E36FD">
        <w:rPr>
          <w:rFonts w:ascii="Calibri" w:hAnsi="Calibri" w:cs="Arial"/>
          <w:sz w:val="22"/>
          <w:szCs w:val="22"/>
        </w:rPr>
        <w:tab/>
      </w:r>
      <w:r w:rsidRPr="009E36FD">
        <w:rPr>
          <w:rFonts w:ascii="Calibri" w:hAnsi="Calibri" w:cs="Arial"/>
          <w:sz w:val="22"/>
          <w:szCs w:val="22"/>
        </w:rPr>
        <w:tab/>
      </w:r>
      <w:r w:rsidRPr="009E36FD">
        <w:rPr>
          <w:rFonts w:ascii="Calibri" w:hAnsi="Calibri" w:cs="Arial"/>
          <w:sz w:val="22"/>
          <w:szCs w:val="22"/>
        </w:rPr>
        <w:tab/>
      </w:r>
      <w:r w:rsidRPr="009E36FD">
        <w:rPr>
          <w:rFonts w:ascii="Calibri" w:hAnsi="Calibri" w:cs="Arial"/>
          <w:sz w:val="22"/>
          <w:szCs w:val="22"/>
        </w:rPr>
        <w:tab/>
      </w:r>
      <w:r w:rsidRPr="009E36FD">
        <w:rPr>
          <w:rFonts w:ascii="Calibri" w:hAnsi="Calibri" w:cs="Arial"/>
          <w:sz w:val="22"/>
          <w:szCs w:val="22"/>
        </w:rPr>
        <w:tab/>
      </w:r>
      <w:r w:rsidRPr="009E36FD">
        <w:rPr>
          <w:rFonts w:ascii="Calibri" w:hAnsi="Calibri" w:cs="Arial"/>
          <w:sz w:val="22"/>
          <w:szCs w:val="22"/>
        </w:rPr>
        <w:tab/>
      </w:r>
      <w:r w:rsidRPr="009E36FD">
        <w:rPr>
          <w:rFonts w:ascii="Calibri" w:hAnsi="Calibri" w:cs="Arial"/>
          <w:sz w:val="22"/>
          <w:szCs w:val="22"/>
        </w:rPr>
        <w:tab/>
      </w:r>
      <w:r w:rsidRPr="009E36FD">
        <w:rPr>
          <w:rFonts w:ascii="Calibri" w:hAnsi="Calibri" w:cs="Arial"/>
          <w:sz w:val="22"/>
          <w:szCs w:val="22"/>
        </w:rPr>
        <w:tab/>
      </w:r>
      <w:r w:rsidRPr="009E36FD">
        <w:rPr>
          <w:rFonts w:ascii="Calibri" w:hAnsi="Calibri" w:cs="Arial"/>
          <w:sz w:val="22"/>
          <w:szCs w:val="22"/>
        </w:rPr>
        <w:tab/>
      </w:r>
    </w:p>
    <w:p w:rsidR="00F847D1" w:rsidRPr="009E36FD" w:rsidRDefault="00F847D1" w:rsidP="006D5BA8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 w:rsidRPr="009E36FD">
        <w:rPr>
          <w:rFonts w:ascii="Calibri" w:hAnsi="Calibri" w:cs="Arial"/>
          <w:b w:val="0"/>
          <w:sz w:val="22"/>
          <w:szCs w:val="22"/>
        </w:rPr>
        <w:t>Kserokopie uprawnień projektanta oraz zaświadczenie z ZIIB</w:t>
      </w:r>
    </w:p>
    <w:p w:rsidR="00F847D1" w:rsidRPr="009E36FD" w:rsidRDefault="00F847D1" w:rsidP="006D5BA8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 w:rsidRPr="009E36FD">
        <w:rPr>
          <w:rFonts w:ascii="Calibri" w:hAnsi="Calibri" w:cs="Arial"/>
          <w:b w:val="0"/>
          <w:sz w:val="22"/>
          <w:szCs w:val="22"/>
        </w:rPr>
        <w:t xml:space="preserve">Zarząd Dróg i Transportu Miejskiego w Szczecinie – </w:t>
      </w:r>
      <w:r w:rsidR="009E36FD">
        <w:rPr>
          <w:rFonts w:ascii="Calibri" w:hAnsi="Calibri" w:cs="Arial"/>
          <w:b w:val="0"/>
          <w:sz w:val="22"/>
          <w:szCs w:val="22"/>
        </w:rPr>
        <w:t>pisma</w:t>
      </w:r>
      <w:r w:rsidRPr="009E36FD">
        <w:rPr>
          <w:rFonts w:ascii="Calibri" w:hAnsi="Calibri" w:cs="Arial"/>
          <w:b w:val="0"/>
          <w:sz w:val="22"/>
          <w:szCs w:val="22"/>
        </w:rPr>
        <w:t xml:space="preserve"> z dnia </w:t>
      </w:r>
      <w:r w:rsidR="009E36FD" w:rsidRPr="009E36FD">
        <w:rPr>
          <w:rFonts w:ascii="Calibri" w:hAnsi="Calibri" w:cs="Arial"/>
          <w:b w:val="0"/>
          <w:sz w:val="22"/>
          <w:szCs w:val="22"/>
        </w:rPr>
        <w:t>18.02</w:t>
      </w:r>
      <w:r w:rsidRPr="009E36FD">
        <w:rPr>
          <w:rFonts w:ascii="Calibri" w:hAnsi="Calibri" w:cs="Arial"/>
          <w:b w:val="0"/>
          <w:sz w:val="22"/>
          <w:szCs w:val="22"/>
        </w:rPr>
        <w:t>.2025 r.</w:t>
      </w:r>
      <w:r w:rsidR="009E36FD" w:rsidRPr="009E36FD">
        <w:rPr>
          <w:rFonts w:ascii="Calibri" w:hAnsi="Calibri" w:cs="Arial"/>
          <w:b w:val="0"/>
          <w:sz w:val="22"/>
          <w:szCs w:val="22"/>
        </w:rPr>
        <w:t xml:space="preserve"> i 28.02.2025 r.</w:t>
      </w:r>
    </w:p>
    <w:p w:rsidR="00606615" w:rsidRDefault="009E36FD" w:rsidP="006D5BA8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>
        <w:rPr>
          <w:rFonts w:ascii="Calibri" w:hAnsi="Calibri" w:cs="Arial"/>
          <w:b w:val="0"/>
          <w:sz w:val="22"/>
          <w:szCs w:val="22"/>
        </w:rPr>
        <w:t>Rada Osiedla Warszewo – uzgodnienie z dnia 14.03.2025 r. i uchwała z dnia 20.03.2025 r.</w:t>
      </w:r>
    </w:p>
    <w:p w:rsidR="009E36FD" w:rsidRDefault="009E36FD" w:rsidP="006D5BA8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>
        <w:rPr>
          <w:rFonts w:ascii="Calibri" w:hAnsi="Calibri" w:cs="Arial"/>
          <w:b w:val="0"/>
          <w:sz w:val="22"/>
          <w:szCs w:val="22"/>
        </w:rPr>
        <w:t>Wydział Gospodarki Komunalnej – uzgodnienie z dnia 26.03.2025 r.</w:t>
      </w:r>
    </w:p>
    <w:p w:rsidR="009E36FD" w:rsidRPr="009E36FD" w:rsidRDefault="009E36FD" w:rsidP="009E36FD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 w:rsidRPr="009E36FD">
        <w:rPr>
          <w:rFonts w:ascii="Calibri" w:hAnsi="Calibri" w:cs="Arial"/>
          <w:b w:val="0"/>
          <w:sz w:val="22"/>
          <w:szCs w:val="22"/>
        </w:rPr>
        <w:t xml:space="preserve">Zarząd Dróg i Transportu Miejskiego w Szczecinie – </w:t>
      </w:r>
      <w:r>
        <w:rPr>
          <w:rFonts w:ascii="Calibri" w:hAnsi="Calibri" w:cs="Arial"/>
          <w:b w:val="0"/>
          <w:sz w:val="22"/>
          <w:szCs w:val="22"/>
        </w:rPr>
        <w:t>uzgodnienie</w:t>
      </w:r>
      <w:r w:rsidRPr="009E36FD">
        <w:rPr>
          <w:rFonts w:ascii="Calibri" w:hAnsi="Calibri" w:cs="Arial"/>
          <w:b w:val="0"/>
          <w:sz w:val="22"/>
          <w:szCs w:val="22"/>
        </w:rPr>
        <w:t xml:space="preserve"> z dnia </w:t>
      </w:r>
      <w:r>
        <w:rPr>
          <w:rFonts w:ascii="Calibri" w:hAnsi="Calibri" w:cs="Arial"/>
          <w:b w:val="0"/>
          <w:sz w:val="22"/>
          <w:szCs w:val="22"/>
        </w:rPr>
        <w:t>15.04</w:t>
      </w:r>
      <w:r w:rsidRPr="009E36FD">
        <w:rPr>
          <w:rFonts w:ascii="Calibri" w:hAnsi="Calibri" w:cs="Arial"/>
          <w:b w:val="0"/>
          <w:sz w:val="22"/>
          <w:szCs w:val="22"/>
        </w:rPr>
        <w:t>.2025 r.</w:t>
      </w:r>
    </w:p>
    <w:p w:rsidR="009E36FD" w:rsidRDefault="009E36FD" w:rsidP="006D5BA8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>
        <w:rPr>
          <w:rFonts w:ascii="Calibri" w:hAnsi="Calibri" w:cs="Arial"/>
          <w:b w:val="0"/>
          <w:sz w:val="22"/>
          <w:szCs w:val="22"/>
        </w:rPr>
        <w:t>Polska Spółka Gazownictwa – uzgodnienie z dnia 16.04.2025 r.</w:t>
      </w:r>
    </w:p>
    <w:p w:rsidR="009E36FD" w:rsidRDefault="009E36FD" w:rsidP="009E36FD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>
        <w:rPr>
          <w:rFonts w:ascii="Calibri" w:hAnsi="Calibri" w:cs="Arial"/>
          <w:b w:val="0"/>
          <w:sz w:val="22"/>
          <w:szCs w:val="22"/>
        </w:rPr>
        <w:t>Opinia Powiatowej Społecznej Rady ds. Osób Niepełnosprawnych z dnia 26.06.2025 r.</w:t>
      </w:r>
    </w:p>
    <w:p w:rsidR="009E36FD" w:rsidRDefault="009E36FD" w:rsidP="009E36FD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>
        <w:rPr>
          <w:rFonts w:ascii="Calibri" w:hAnsi="Calibri" w:cs="Arial"/>
          <w:b w:val="0"/>
          <w:sz w:val="22"/>
          <w:szCs w:val="22"/>
        </w:rPr>
        <w:t>Urząd Miasta Szczecin, Biuro Ogrodnik Miasta – uzgodnienie z dnia 14.07.2025 r.</w:t>
      </w:r>
    </w:p>
    <w:p w:rsidR="00B526ED" w:rsidRDefault="00B526ED" w:rsidP="009E36FD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 w:rsidRPr="009E36FD">
        <w:rPr>
          <w:rFonts w:ascii="Calibri" w:hAnsi="Calibri" w:cs="Arial"/>
          <w:b w:val="0"/>
          <w:sz w:val="22"/>
          <w:szCs w:val="22"/>
        </w:rPr>
        <w:t xml:space="preserve">Zarząd Dróg i Transportu Miejskiego w Szczecinie </w:t>
      </w:r>
      <w:r>
        <w:rPr>
          <w:rFonts w:ascii="Calibri" w:hAnsi="Calibri" w:cs="Arial"/>
          <w:b w:val="0"/>
          <w:sz w:val="22"/>
          <w:szCs w:val="22"/>
        </w:rPr>
        <w:t>– uzgodnienie z dnia 31.07.2025 r.</w:t>
      </w:r>
    </w:p>
    <w:p w:rsidR="00B526ED" w:rsidRDefault="00B526ED" w:rsidP="00B526ED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>
        <w:rPr>
          <w:rFonts w:ascii="Calibri" w:hAnsi="Calibri" w:cs="Arial"/>
          <w:b w:val="0"/>
          <w:sz w:val="22"/>
          <w:szCs w:val="22"/>
        </w:rPr>
        <w:t>Orange Polska</w:t>
      </w:r>
      <w:r w:rsidRPr="009E36FD">
        <w:rPr>
          <w:rFonts w:ascii="Calibri" w:hAnsi="Calibri" w:cs="Arial"/>
          <w:b w:val="0"/>
          <w:sz w:val="22"/>
          <w:szCs w:val="22"/>
        </w:rPr>
        <w:t xml:space="preserve"> </w:t>
      </w:r>
      <w:r>
        <w:rPr>
          <w:rFonts w:ascii="Calibri" w:hAnsi="Calibri" w:cs="Arial"/>
          <w:b w:val="0"/>
          <w:sz w:val="22"/>
          <w:szCs w:val="22"/>
        </w:rPr>
        <w:t>– uzgodnienie z dnia 13.08.2025 r.</w:t>
      </w:r>
    </w:p>
    <w:p w:rsidR="00B526ED" w:rsidRDefault="00B526ED" w:rsidP="00B526ED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>
        <w:rPr>
          <w:rFonts w:ascii="Calibri" w:hAnsi="Calibri" w:cs="Arial"/>
          <w:b w:val="0"/>
          <w:sz w:val="22"/>
          <w:szCs w:val="22"/>
        </w:rPr>
        <w:t>Zakład Wodociągów i Kanalizacji w Szczecinie</w:t>
      </w:r>
      <w:r w:rsidRPr="009E36FD">
        <w:rPr>
          <w:rFonts w:ascii="Calibri" w:hAnsi="Calibri" w:cs="Arial"/>
          <w:b w:val="0"/>
          <w:sz w:val="22"/>
          <w:szCs w:val="22"/>
        </w:rPr>
        <w:t xml:space="preserve"> </w:t>
      </w:r>
      <w:r>
        <w:rPr>
          <w:rFonts w:ascii="Calibri" w:hAnsi="Calibri" w:cs="Arial"/>
          <w:b w:val="0"/>
          <w:sz w:val="22"/>
          <w:szCs w:val="22"/>
        </w:rPr>
        <w:t>– uzgodnienie z dnia 30.07.2025 r.</w:t>
      </w:r>
    </w:p>
    <w:p w:rsidR="00E82D0E" w:rsidRDefault="00E82D0E" w:rsidP="00B526ED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>
        <w:rPr>
          <w:rFonts w:ascii="Calibri" w:hAnsi="Calibri" w:cs="Arial"/>
          <w:b w:val="0"/>
          <w:sz w:val="22"/>
          <w:szCs w:val="22"/>
        </w:rPr>
        <w:t>Protokół narady koordynacyjnej z dnia 25.08.2025 r.</w:t>
      </w:r>
    </w:p>
    <w:p w:rsidR="00E82D0E" w:rsidRDefault="00E82D0E" w:rsidP="00B526ED">
      <w:pPr>
        <w:pStyle w:val="Tytu"/>
        <w:numPr>
          <w:ilvl w:val="0"/>
          <w:numId w:val="13"/>
        </w:numPr>
        <w:spacing w:line="320" w:lineRule="atLeast"/>
        <w:jc w:val="left"/>
        <w:outlineLvl w:val="0"/>
        <w:rPr>
          <w:rFonts w:ascii="Calibri" w:hAnsi="Calibri" w:cs="Arial"/>
          <w:b w:val="0"/>
          <w:sz w:val="22"/>
          <w:szCs w:val="22"/>
        </w:rPr>
      </w:pPr>
      <w:r>
        <w:rPr>
          <w:rFonts w:ascii="Calibri" w:hAnsi="Calibri" w:cs="Arial"/>
          <w:b w:val="0"/>
          <w:sz w:val="22"/>
          <w:szCs w:val="22"/>
        </w:rPr>
        <w:t>Decyzja na wycinkę drzew z dnia 23.10.2025 r.</w:t>
      </w:r>
    </w:p>
    <w:p w:rsidR="00B526ED" w:rsidRPr="009E36FD" w:rsidRDefault="00B526ED" w:rsidP="00B526ED">
      <w:pPr>
        <w:pStyle w:val="Tytu"/>
        <w:spacing w:line="320" w:lineRule="atLeast"/>
        <w:ind w:left="720"/>
        <w:jc w:val="left"/>
        <w:outlineLvl w:val="0"/>
        <w:rPr>
          <w:rFonts w:ascii="Calibri" w:hAnsi="Calibri" w:cs="Arial"/>
          <w:b w:val="0"/>
          <w:sz w:val="22"/>
          <w:szCs w:val="22"/>
        </w:rPr>
      </w:pPr>
    </w:p>
    <w:p w:rsidR="005C52C2" w:rsidRPr="002E4E43" w:rsidRDefault="005C52C2" w:rsidP="005C52C2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right" w:pos="9072"/>
        </w:tabs>
        <w:spacing w:line="320" w:lineRule="atLeast"/>
        <w:rPr>
          <w:rFonts w:asciiTheme="minorHAnsi" w:hAnsiTheme="minorHAnsi" w:cs="Arial"/>
          <w:b/>
          <w:szCs w:val="22"/>
          <w:lang w:val="pl-PL"/>
        </w:rPr>
      </w:pPr>
      <w:r w:rsidRPr="002E4E43">
        <w:rPr>
          <w:rFonts w:asciiTheme="minorHAnsi" w:hAnsiTheme="minorHAnsi" w:cs="Arial"/>
          <w:b/>
          <w:szCs w:val="22"/>
          <w:lang w:val="pl-PL"/>
        </w:rPr>
        <w:tab/>
      </w:r>
      <w:r w:rsidRPr="002E4E43">
        <w:rPr>
          <w:rFonts w:asciiTheme="minorHAnsi" w:hAnsiTheme="minorHAnsi" w:cs="Arial"/>
          <w:b/>
          <w:szCs w:val="22"/>
          <w:lang w:val="pl-PL"/>
        </w:rPr>
        <w:tab/>
      </w:r>
      <w:r w:rsidRPr="002E4E43">
        <w:rPr>
          <w:rFonts w:asciiTheme="minorHAnsi" w:hAnsiTheme="minorHAnsi" w:cs="Arial"/>
          <w:b/>
          <w:szCs w:val="22"/>
          <w:lang w:val="pl-PL"/>
        </w:rPr>
        <w:tab/>
      </w:r>
      <w:r w:rsidRPr="002E4E43">
        <w:rPr>
          <w:rFonts w:asciiTheme="minorHAnsi" w:hAnsiTheme="minorHAnsi" w:cs="Arial"/>
          <w:szCs w:val="22"/>
          <w:lang w:val="pl-PL"/>
        </w:rPr>
        <w:tab/>
      </w:r>
      <w:r w:rsidRPr="002E4E43">
        <w:rPr>
          <w:rFonts w:asciiTheme="minorHAnsi" w:hAnsiTheme="minorHAnsi" w:cs="Arial"/>
          <w:szCs w:val="22"/>
          <w:lang w:val="pl-PL"/>
        </w:rPr>
        <w:tab/>
      </w:r>
      <w:r w:rsidRPr="002E4E43">
        <w:rPr>
          <w:rFonts w:asciiTheme="minorHAnsi" w:hAnsiTheme="minorHAnsi" w:cs="Arial"/>
          <w:szCs w:val="22"/>
          <w:lang w:val="pl-PL"/>
        </w:rPr>
        <w:tab/>
      </w:r>
      <w:r>
        <w:rPr>
          <w:rFonts w:asciiTheme="minorHAnsi" w:hAnsiTheme="minorHAnsi" w:cs="Arial"/>
          <w:szCs w:val="22"/>
          <w:lang w:val="pl-PL"/>
        </w:rPr>
        <w:tab/>
      </w:r>
    </w:p>
    <w:p w:rsidR="005C52C2" w:rsidRPr="002E4E43" w:rsidRDefault="005C52C2" w:rsidP="005C52C2">
      <w:pPr>
        <w:numPr>
          <w:ilvl w:val="0"/>
          <w:numId w:val="3"/>
        </w:numPr>
        <w:tabs>
          <w:tab w:val="num" w:pos="284"/>
        </w:tabs>
        <w:spacing w:line="320" w:lineRule="atLeast"/>
        <w:ind w:hanging="436"/>
        <w:outlineLvl w:val="0"/>
        <w:rPr>
          <w:rFonts w:asciiTheme="minorHAnsi" w:hAnsiTheme="minorHAnsi" w:cs="Arial"/>
          <w:vanish/>
          <w:szCs w:val="22"/>
          <w:lang w:val="pl-PL"/>
        </w:rPr>
      </w:pPr>
      <w:r w:rsidRPr="002E4E43">
        <w:rPr>
          <w:rFonts w:asciiTheme="minorHAnsi" w:hAnsiTheme="minorHAnsi" w:cs="Arial"/>
          <w:vanish/>
          <w:szCs w:val="22"/>
          <w:lang w:val="pl-PL"/>
        </w:rPr>
        <w:t>Informacja dotycząca bezpieczeństwa i ochrony zdrowia</w:t>
      </w:r>
    </w:p>
    <w:p w:rsidR="005C52C2" w:rsidRPr="002E4E43" w:rsidRDefault="005C52C2" w:rsidP="005C52C2">
      <w:pPr>
        <w:spacing w:line="320" w:lineRule="atLeast"/>
        <w:rPr>
          <w:rFonts w:asciiTheme="minorHAnsi" w:hAnsiTheme="minorHAnsi" w:cs="Arial"/>
          <w:b/>
          <w:vanish/>
          <w:szCs w:val="22"/>
          <w:lang w:val="pl-PL"/>
        </w:rPr>
      </w:pPr>
      <w:r w:rsidRPr="002E4E43">
        <w:rPr>
          <w:rFonts w:asciiTheme="minorHAnsi" w:hAnsiTheme="minorHAnsi" w:cs="Arial"/>
          <w:b/>
          <w:vanish/>
          <w:szCs w:val="22"/>
          <w:lang w:val="pl-PL"/>
        </w:rPr>
        <w:t>WYKAZY</w:t>
      </w:r>
      <w:r w:rsidRPr="002E4E43">
        <w:rPr>
          <w:rFonts w:asciiTheme="minorHAnsi" w:hAnsiTheme="minorHAnsi" w:cs="Arial"/>
          <w:b/>
          <w:vanish/>
          <w:szCs w:val="22"/>
          <w:lang w:val="pl-PL"/>
        </w:rPr>
        <w:tab/>
      </w:r>
      <w:r w:rsidRPr="002E4E43">
        <w:rPr>
          <w:rFonts w:asciiTheme="minorHAnsi" w:hAnsiTheme="minorHAnsi" w:cs="Arial"/>
          <w:b/>
          <w:vanish/>
          <w:szCs w:val="22"/>
          <w:lang w:val="pl-PL"/>
        </w:rPr>
        <w:tab/>
      </w:r>
      <w:r w:rsidRPr="002E4E43">
        <w:rPr>
          <w:rFonts w:asciiTheme="minorHAnsi" w:hAnsiTheme="minorHAnsi" w:cs="Arial"/>
          <w:b/>
          <w:vanish/>
          <w:szCs w:val="22"/>
          <w:lang w:val="pl-PL"/>
        </w:rPr>
        <w:tab/>
      </w:r>
      <w:r w:rsidRPr="002E4E43">
        <w:rPr>
          <w:rFonts w:asciiTheme="minorHAnsi" w:hAnsiTheme="minorHAnsi" w:cs="Arial"/>
          <w:b/>
          <w:vanish/>
          <w:szCs w:val="22"/>
          <w:lang w:val="pl-PL"/>
        </w:rPr>
        <w:tab/>
      </w:r>
      <w:r w:rsidRPr="002E4E43">
        <w:rPr>
          <w:rFonts w:asciiTheme="minorHAnsi" w:hAnsiTheme="minorHAnsi" w:cs="Arial"/>
          <w:b/>
          <w:vanish/>
          <w:szCs w:val="22"/>
          <w:lang w:val="pl-PL"/>
        </w:rPr>
        <w:tab/>
      </w:r>
      <w:r w:rsidRPr="002E4E43">
        <w:rPr>
          <w:rFonts w:asciiTheme="minorHAnsi" w:hAnsiTheme="minorHAnsi" w:cs="Arial"/>
          <w:b/>
          <w:vanish/>
          <w:szCs w:val="22"/>
          <w:lang w:val="pl-PL"/>
        </w:rPr>
        <w:tab/>
      </w:r>
      <w:r w:rsidRPr="002E4E43">
        <w:rPr>
          <w:rFonts w:asciiTheme="minorHAnsi" w:hAnsiTheme="minorHAnsi" w:cs="Arial"/>
          <w:b/>
          <w:vanish/>
          <w:szCs w:val="22"/>
          <w:lang w:val="pl-PL"/>
        </w:rPr>
        <w:tab/>
      </w:r>
      <w:r w:rsidRPr="002E4E43">
        <w:rPr>
          <w:rFonts w:asciiTheme="minorHAnsi" w:hAnsiTheme="minorHAnsi" w:cs="Arial"/>
          <w:b/>
          <w:vanish/>
          <w:szCs w:val="22"/>
          <w:lang w:val="pl-PL"/>
        </w:rPr>
        <w:tab/>
      </w:r>
      <w:r w:rsidRPr="002E4E43">
        <w:rPr>
          <w:rFonts w:asciiTheme="minorHAnsi" w:hAnsiTheme="minorHAnsi" w:cs="Arial"/>
          <w:b/>
          <w:vanish/>
          <w:szCs w:val="22"/>
          <w:lang w:val="pl-PL"/>
        </w:rPr>
        <w:tab/>
      </w:r>
    </w:p>
    <w:p w:rsidR="005C52C2" w:rsidRPr="002E4E43" w:rsidRDefault="005C52C2" w:rsidP="006D5BA8">
      <w:pPr>
        <w:pStyle w:val="Akapitzlist"/>
        <w:numPr>
          <w:ilvl w:val="0"/>
          <w:numId w:val="8"/>
        </w:numPr>
        <w:spacing w:line="320" w:lineRule="atLeast"/>
        <w:ind w:hanging="436"/>
        <w:rPr>
          <w:rFonts w:asciiTheme="minorHAnsi" w:hAnsiTheme="minorHAnsi" w:cs="Arial"/>
          <w:vanish/>
          <w:szCs w:val="22"/>
          <w:lang w:val="pl-PL"/>
        </w:rPr>
      </w:pPr>
      <w:r w:rsidRPr="002E4E43">
        <w:rPr>
          <w:rFonts w:asciiTheme="minorHAnsi" w:hAnsiTheme="minorHAnsi" w:cs="Arial"/>
          <w:vanish/>
          <w:szCs w:val="22"/>
          <w:lang w:val="pl-PL"/>
        </w:rPr>
        <w:t>Wykaz punktów głównych trasy</w:t>
      </w:r>
      <w:r w:rsidRPr="002E4E43">
        <w:rPr>
          <w:rFonts w:asciiTheme="minorHAnsi" w:hAnsiTheme="minorHAnsi" w:cs="Arial"/>
          <w:vanish/>
          <w:szCs w:val="22"/>
          <w:lang w:val="pl-PL"/>
        </w:rPr>
        <w:tab/>
      </w:r>
      <w:r w:rsidRPr="002E4E43">
        <w:rPr>
          <w:rFonts w:asciiTheme="minorHAnsi" w:hAnsiTheme="minorHAnsi" w:cs="Arial"/>
          <w:vanish/>
          <w:szCs w:val="22"/>
          <w:lang w:val="pl-PL"/>
        </w:rPr>
        <w:tab/>
      </w:r>
    </w:p>
    <w:p w:rsidR="005C52C2" w:rsidRPr="002E4E43" w:rsidRDefault="005C52C2" w:rsidP="006D5BA8">
      <w:pPr>
        <w:numPr>
          <w:ilvl w:val="0"/>
          <w:numId w:val="8"/>
        </w:numPr>
        <w:spacing w:line="320" w:lineRule="atLeast"/>
        <w:ind w:hanging="436"/>
        <w:outlineLvl w:val="0"/>
        <w:rPr>
          <w:rFonts w:asciiTheme="minorHAnsi" w:hAnsiTheme="minorHAnsi" w:cs="Arial"/>
          <w:vanish/>
          <w:szCs w:val="22"/>
          <w:lang w:val="pl-PL"/>
        </w:rPr>
      </w:pPr>
      <w:r w:rsidRPr="002E4E43">
        <w:rPr>
          <w:rFonts w:asciiTheme="minorHAnsi" w:hAnsiTheme="minorHAnsi" w:cs="Arial"/>
          <w:vanish/>
          <w:szCs w:val="22"/>
          <w:lang w:val="pl-PL"/>
        </w:rPr>
        <w:t>Wykaz objętości frezowania istniejącej nawierzchni</w:t>
      </w:r>
    </w:p>
    <w:p w:rsidR="005C52C2" w:rsidRPr="002E4E43" w:rsidRDefault="005C52C2" w:rsidP="006D5BA8">
      <w:pPr>
        <w:numPr>
          <w:ilvl w:val="0"/>
          <w:numId w:val="8"/>
        </w:numPr>
        <w:spacing w:line="320" w:lineRule="atLeast"/>
        <w:ind w:hanging="436"/>
        <w:outlineLvl w:val="0"/>
        <w:rPr>
          <w:rFonts w:asciiTheme="minorHAnsi" w:hAnsiTheme="minorHAnsi" w:cs="Arial"/>
          <w:vanish/>
          <w:szCs w:val="22"/>
          <w:lang w:val="pl-PL"/>
        </w:rPr>
      </w:pPr>
      <w:r w:rsidRPr="002E4E43">
        <w:rPr>
          <w:rFonts w:asciiTheme="minorHAnsi" w:hAnsiTheme="minorHAnsi" w:cs="Arial"/>
          <w:vanish/>
          <w:szCs w:val="22"/>
          <w:lang w:val="pl-PL"/>
        </w:rPr>
        <w:t>Wykaz objętości wyrównania istniejącej nawierzchni</w:t>
      </w:r>
    </w:p>
    <w:p w:rsidR="005C52C2" w:rsidRPr="002E4E43" w:rsidRDefault="005C52C2" w:rsidP="005C52C2">
      <w:pPr>
        <w:spacing w:line="320" w:lineRule="atLeast"/>
        <w:ind w:left="720" w:hanging="720"/>
        <w:outlineLvl w:val="0"/>
        <w:rPr>
          <w:rFonts w:asciiTheme="minorHAnsi" w:hAnsiTheme="minorHAnsi" w:cs="Arial"/>
          <w:b/>
          <w:szCs w:val="22"/>
          <w:lang w:val="pl-PL"/>
        </w:rPr>
      </w:pPr>
      <w:r w:rsidRPr="002E4E43">
        <w:rPr>
          <w:rFonts w:asciiTheme="minorHAnsi" w:hAnsiTheme="minorHAnsi" w:cs="Arial"/>
          <w:b/>
          <w:szCs w:val="22"/>
          <w:lang w:val="pl-PL"/>
        </w:rPr>
        <w:t>CZĘŚĆ RYSUNKOWA</w:t>
      </w:r>
    </w:p>
    <w:p w:rsidR="00077AAD" w:rsidRDefault="00077AAD" w:rsidP="006D5BA8">
      <w:pPr>
        <w:pStyle w:val="Akapitzlist"/>
        <w:numPr>
          <w:ilvl w:val="0"/>
          <w:numId w:val="12"/>
        </w:numPr>
        <w:tabs>
          <w:tab w:val="left" w:pos="993"/>
        </w:tabs>
        <w:spacing w:line="320" w:lineRule="atLeast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>Plan orientacyjny</w:t>
      </w:r>
      <w:r>
        <w:rPr>
          <w:rFonts w:asciiTheme="minorHAnsi" w:hAnsiTheme="minorHAnsi" w:cs="Arial"/>
          <w:szCs w:val="22"/>
          <w:lang w:val="pl-PL"/>
        </w:rPr>
        <w:tab/>
      </w:r>
      <w:r>
        <w:rPr>
          <w:rFonts w:asciiTheme="minorHAnsi" w:hAnsiTheme="minorHAnsi" w:cs="Arial"/>
          <w:szCs w:val="22"/>
          <w:lang w:val="pl-PL"/>
        </w:rPr>
        <w:tab/>
      </w:r>
      <w:r>
        <w:rPr>
          <w:rFonts w:asciiTheme="minorHAnsi" w:hAnsiTheme="minorHAnsi" w:cs="Arial"/>
          <w:szCs w:val="22"/>
          <w:lang w:val="pl-PL"/>
        </w:rPr>
        <w:tab/>
      </w:r>
      <w:r>
        <w:rPr>
          <w:rFonts w:asciiTheme="minorHAnsi" w:hAnsiTheme="minorHAnsi" w:cs="Arial"/>
          <w:szCs w:val="22"/>
          <w:lang w:val="pl-PL"/>
        </w:rPr>
        <w:tab/>
        <w:t>skala 1:10000</w:t>
      </w:r>
    </w:p>
    <w:p w:rsidR="004B1ED6" w:rsidRPr="00FE3FF8" w:rsidRDefault="004B1ED6" w:rsidP="006D5BA8">
      <w:pPr>
        <w:pStyle w:val="Akapitzlist"/>
        <w:numPr>
          <w:ilvl w:val="0"/>
          <w:numId w:val="12"/>
        </w:numPr>
        <w:tabs>
          <w:tab w:val="left" w:pos="993"/>
        </w:tabs>
        <w:spacing w:line="320" w:lineRule="atLeast"/>
        <w:rPr>
          <w:rFonts w:asciiTheme="minorHAnsi" w:hAnsiTheme="minorHAnsi" w:cs="Arial"/>
          <w:szCs w:val="22"/>
          <w:lang w:val="pl-PL"/>
        </w:rPr>
      </w:pPr>
      <w:r w:rsidRPr="00FE3FF8">
        <w:rPr>
          <w:rFonts w:asciiTheme="minorHAnsi" w:hAnsiTheme="minorHAnsi" w:cs="Arial"/>
          <w:szCs w:val="22"/>
          <w:lang w:val="pl-PL"/>
        </w:rPr>
        <w:t>Plan zagospodarowania terenu</w:t>
      </w:r>
      <w:r w:rsidRPr="00FE3FF8">
        <w:rPr>
          <w:rFonts w:asciiTheme="minorHAnsi" w:hAnsiTheme="minorHAnsi" w:cs="Arial"/>
          <w:szCs w:val="22"/>
          <w:lang w:val="pl-PL"/>
        </w:rPr>
        <w:tab/>
      </w:r>
      <w:r w:rsidRPr="00FE3FF8">
        <w:rPr>
          <w:rFonts w:asciiTheme="minorHAnsi" w:hAnsiTheme="minorHAnsi" w:cs="Arial"/>
          <w:szCs w:val="22"/>
          <w:lang w:val="pl-PL"/>
        </w:rPr>
        <w:tab/>
      </w:r>
      <w:r w:rsidR="00FE3FF8" w:rsidRPr="00FE3FF8">
        <w:rPr>
          <w:rFonts w:asciiTheme="minorHAnsi" w:hAnsiTheme="minorHAnsi" w:cs="Arial"/>
          <w:szCs w:val="22"/>
          <w:lang w:val="pl-PL"/>
        </w:rPr>
        <w:tab/>
      </w:r>
      <w:r w:rsidRPr="00FE3FF8">
        <w:rPr>
          <w:rFonts w:asciiTheme="minorHAnsi" w:hAnsiTheme="minorHAnsi" w:cs="Arial"/>
          <w:szCs w:val="22"/>
          <w:lang w:val="pl-PL"/>
        </w:rPr>
        <w:t>skala 1:500</w:t>
      </w:r>
    </w:p>
    <w:p w:rsidR="00077AAD" w:rsidRPr="00FE3FF8" w:rsidRDefault="00077AAD" w:rsidP="006D5BA8">
      <w:pPr>
        <w:pStyle w:val="Akapitzlist"/>
        <w:numPr>
          <w:ilvl w:val="0"/>
          <w:numId w:val="12"/>
        </w:numPr>
        <w:tabs>
          <w:tab w:val="left" w:pos="993"/>
        </w:tabs>
        <w:spacing w:line="320" w:lineRule="atLeast"/>
        <w:rPr>
          <w:rFonts w:asciiTheme="minorHAnsi" w:hAnsiTheme="minorHAnsi" w:cs="Arial"/>
          <w:szCs w:val="22"/>
          <w:lang w:val="pl-PL"/>
        </w:rPr>
      </w:pPr>
      <w:r w:rsidRPr="00FE3FF8">
        <w:rPr>
          <w:rFonts w:asciiTheme="minorHAnsi" w:hAnsiTheme="minorHAnsi" w:cs="Arial"/>
          <w:szCs w:val="22"/>
          <w:lang w:val="pl-PL"/>
        </w:rPr>
        <w:t>Przekroje normalne</w:t>
      </w:r>
      <w:r w:rsidRPr="00FE3FF8">
        <w:rPr>
          <w:rFonts w:asciiTheme="minorHAnsi" w:hAnsiTheme="minorHAnsi" w:cs="Arial"/>
          <w:szCs w:val="22"/>
          <w:lang w:val="pl-PL"/>
        </w:rPr>
        <w:tab/>
      </w:r>
      <w:r w:rsidRPr="00FE3FF8">
        <w:rPr>
          <w:rFonts w:asciiTheme="minorHAnsi" w:hAnsiTheme="minorHAnsi" w:cs="Arial"/>
          <w:szCs w:val="22"/>
          <w:lang w:val="pl-PL"/>
        </w:rPr>
        <w:tab/>
      </w:r>
      <w:r w:rsidRPr="00FE3FF8">
        <w:rPr>
          <w:rFonts w:asciiTheme="minorHAnsi" w:hAnsiTheme="minorHAnsi" w:cs="Arial"/>
          <w:szCs w:val="22"/>
          <w:lang w:val="pl-PL"/>
        </w:rPr>
        <w:tab/>
      </w:r>
      <w:r w:rsidRPr="00FE3FF8">
        <w:rPr>
          <w:rFonts w:asciiTheme="minorHAnsi" w:hAnsiTheme="minorHAnsi" w:cs="Arial"/>
          <w:szCs w:val="22"/>
          <w:lang w:val="pl-PL"/>
        </w:rPr>
        <w:tab/>
        <w:t>skala 1:50</w:t>
      </w:r>
    </w:p>
    <w:p w:rsidR="00FE3FF8" w:rsidRPr="00FE3FF8" w:rsidRDefault="00FE3FF8" w:rsidP="006D5BA8">
      <w:pPr>
        <w:pStyle w:val="Akapitzlist"/>
        <w:numPr>
          <w:ilvl w:val="0"/>
          <w:numId w:val="12"/>
        </w:numPr>
        <w:tabs>
          <w:tab w:val="left" w:pos="993"/>
        </w:tabs>
        <w:spacing w:line="320" w:lineRule="atLeast"/>
        <w:rPr>
          <w:rFonts w:asciiTheme="minorHAnsi" w:hAnsiTheme="minorHAnsi" w:cs="Arial"/>
          <w:szCs w:val="22"/>
          <w:lang w:val="pl-PL"/>
        </w:rPr>
      </w:pPr>
      <w:r w:rsidRPr="00FE3FF8">
        <w:rPr>
          <w:rFonts w:asciiTheme="minorHAnsi" w:hAnsiTheme="minorHAnsi" w:cs="Arial"/>
          <w:szCs w:val="22"/>
          <w:lang w:val="pl-PL"/>
        </w:rPr>
        <w:t xml:space="preserve">Schemat ułożenia płytek wskaźnikowych </w:t>
      </w:r>
      <w:r w:rsidRPr="00FE3FF8">
        <w:rPr>
          <w:rFonts w:asciiTheme="minorHAnsi" w:hAnsiTheme="minorHAnsi" w:cs="Arial"/>
          <w:szCs w:val="22"/>
          <w:lang w:val="pl-PL"/>
        </w:rPr>
        <w:tab/>
        <w:t>skala 1:250</w:t>
      </w:r>
    </w:p>
    <w:p w:rsidR="00DF73D3" w:rsidRDefault="00DF73D3">
      <w:pPr>
        <w:rPr>
          <w:rFonts w:asciiTheme="minorHAnsi" w:hAnsiTheme="minorHAnsi" w:cs="Arial"/>
          <w:b/>
          <w:sz w:val="24"/>
          <w:szCs w:val="22"/>
          <w:lang w:val="pl-PL"/>
        </w:rPr>
      </w:pPr>
      <w:r>
        <w:rPr>
          <w:rFonts w:asciiTheme="minorHAnsi" w:hAnsiTheme="minorHAnsi" w:cs="Arial"/>
          <w:b/>
          <w:sz w:val="24"/>
          <w:szCs w:val="22"/>
          <w:lang w:val="pl-PL"/>
        </w:rPr>
        <w:br w:type="page"/>
      </w:r>
      <w:bookmarkStart w:id="0" w:name="_GoBack"/>
      <w:bookmarkEnd w:id="0"/>
    </w:p>
    <w:p w:rsidR="00183DA2" w:rsidRPr="00C051B4" w:rsidRDefault="00DF73D3" w:rsidP="006F3BDC">
      <w:pPr>
        <w:tabs>
          <w:tab w:val="center" w:pos="4677"/>
          <w:tab w:val="right" w:pos="9355"/>
        </w:tabs>
        <w:spacing w:line="320" w:lineRule="atLeast"/>
        <w:jc w:val="center"/>
        <w:rPr>
          <w:rFonts w:asciiTheme="minorHAnsi" w:hAnsiTheme="minorHAnsi" w:cs="Arial"/>
          <w:b/>
          <w:sz w:val="28"/>
          <w:szCs w:val="22"/>
          <w:lang w:val="pl-PL"/>
        </w:rPr>
      </w:pPr>
      <w:r w:rsidRPr="00C051B4">
        <w:rPr>
          <w:rFonts w:asciiTheme="minorHAnsi" w:hAnsiTheme="minorHAnsi" w:cs="Arial"/>
          <w:b/>
          <w:sz w:val="28"/>
          <w:szCs w:val="22"/>
          <w:lang w:val="pl-PL"/>
        </w:rPr>
        <w:lastRenderedPageBreak/>
        <w:t>OPIS TECHNICZNY</w:t>
      </w:r>
    </w:p>
    <w:p w:rsidR="009016EE" w:rsidRPr="002E4E43" w:rsidRDefault="009016EE" w:rsidP="006D5BA8">
      <w:pPr>
        <w:pStyle w:val="Tekstpodstawowywcity2"/>
        <w:numPr>
          <w:ilvl w:val="0"/>
          <w:numId w:val="5"/>
        </w:numPr>
        <w:spacing w:before="120" w:after="120" w:line="320" w:lineRule="atLeast"/>
        <w:ind w:left="357" w:hanging="357"/>
        <w:jc w:val="left"/>
        <w:rPr>
          <w:rStyle w:val="Pogrubienie"/>
          <w:rFonts w:asciiTheme="minorHAnsi" w:hAnsiTheme="minorHAnsi"/>
          <w:lang w:val="pl-PL"/>
        </w:rPr>
      </w:pPr>
      <w:r w:rsidRPr="002E4E43">
        <w:rPr>
          <w:rStyle w:val="Pogrubienie"/>
          <w:rFonts w:asciiTheme="minorHAnsi" w:hAnsiTheme="minorHAnsi"/>
          <w:lang w:val="pl-PL"/>
        </w:rPr>
        <w:t>Podstawa opracowania</w:t>
      </w:r>
    </w:p>
    <w:p w:rsidR="009016EE" w:rsidRPr="002E4E43" w:rsidRDefault="009016EE" w:rsidP="006D5BA8">
      <w:pPr>
        <w:numPr>
          <w:ilvl w:val="0"/>
          <w:numId w:val="4"/>
        </w:numPr>
        <w:spacing w:line="320" w:lineRule="atLeast"/>
        <w:ind w:left="1077" w:hanging="357"/>
        <w:jc w:val="both"/>
        <w:rPr>
          <w:rFonts w:asciiTheme="minorHAnsi" w:hAnsiTheme="minorHAnsi" w:cs="Arial"/>
          <w:szCs w:val="22"/>
          <w:lang w:val="pl-PL"/>
        </w:rPr>
      </w:pPr>
      <w:r w:rsidRPr="002E4E43">
        <w:rPr>
          <w:rFonts w:asciiTheme="minorHAnsi" w:hAnsiTheme="minorHAnsi" w:cs="Arial"/>
          <w:szCs w:val="22"/>
          <w:lang w:val="pl-PL"/>
        </w:rPr>
        <w:t xml:space="preserve">Mapa </w:t>
      </w:r>
      <w:r w:rsidR="00B96F82">
        <w:rPr>
          <w:rFonts w:asciiTheme="minorHAnsi" w:hAnsiTheme="minorHAnsi" w:cs="Arial"/>
          <w:szCs w:val="22"/>
          <w:lang w:val="pl-PL"/>
        </w:rPr>
        <w:t>do celów projektowych</w:t>
      </w:r>
    </w:p>
    <w:p w:rsidR="003C7586" w:rsidRPr="005C52C2" w:rsidRDefault="003C7586" w:rsidP="006D5BA8">
      <w:pPr>
        <w:pStyle w:val="Akapitzlist"/>
        <w:numPr>
          <w:ilvl w:val="0"/>
          <w:numId w:val="4"/>
        </w:numPr>
        <w:spacing w:line="320" w:lineRule="atLeast"/>
        <w:rPr>
          <w:rFonts w:asciiTheme="minorHAnsi" w:hAnsiTheme="minorHAnsi" w:cs="Arial"/>
          <w:lang w:val="pl-PL"/>
        </w:rPr>
      </w:pPr>
      <w:r w:rsidRPr="005C52C2">
        <w:rPr>
          <w:rFonts w:asciiTheme="minorHAnsi" w:hAnsiTheme="minorHAnsi" w:cs="Arial"/>
          <w:lang w:val="pl-PL"/>
        </w:rPr>
        <w:t xml:space="preserve">Umowa </w:t>
      </w:r>
      <w:r w:rsidR="00F30BCF" w:rsidRPr="005C52C2">
        <w:rPr>
          <w:rFonts w:asciiTheme="minorHAnsi" w:hAnsiTheme="minorHAnsi" w:cs="Arial"/>
          <w:lang w:val="pl-PL"/>
        </w:rPr>
        <w:t xml:space="preserve">nr </w:t>
      </w:r>
      <w:r w:rsidR="005C52C2" w:rsidRPr="005C52C2">
        <w:rPr>
          <w:rFonts w:asciiTheme="minorHAnsi" w:hAnsiTheme="minorHAnsi" w:cs="Arial"/>
          <w:lang w:val="pl-PL"/>
        </w:rPr>
        <w:t>119/</w:t>
      </w:r>
      <w:r w:rsidR="00A74A39" w:rsidRPr="005C52C2">
        <w:rPr>
          <w:rFonts w:asciiTheme="minorHAnsi" w:hAnsiTheme="minorHAnsi" w:cs="Arial"/>
          <w:lang w:val="pl-PL"/>
        </w:rPr>
        <w:t>202</w:t>
      </w:r>
      <w:r w:rsidR="005C52C2" w:rsidRPr="005C52C2">
        <w:rPr>
          <w:rFonts w:asciiTheme="minorHAnsi" w:hAnsiTheme="minorHAnsi" w:cs="Arial"/>
          <w:lang w:val="pl-PL"/>
        </w:rPr>
        <w:t>4</w:t>
      </w:r>
      <w:r w:rsidR="00A74A39" w:rsidRPr="005C52C2">
        <w:rPr>
          <w:rFonts w:asciiTheme="minorHAnsi" w:hAnsiTheme="minorHAnsi" w:cs="Arial"/>
          <w:lang w:val="pl-PL"/>
        </w:rPr>
        <w:t xml:space="preserve"> z dn.</w:t>
      </w:r>
      <w:r w:rsidR="005C52C2" w:rsidRPr="005C52C2">
        <w:rPr>
          <w:rFonts w:asciiTheme="minorHAnsi" w:hAnsiTheme="minorHAnsi" w:cs="Arial"/>
          <w:lang w:val="pl-PL"/>
        </w:rPr>
        <w:t>02.01.2025</w:t>
      </w:r>
      <w:r w:rsidR="00A74A39" w:rsidRPr="005C52C2">
        <w:rPr>
          <w:rFonts w:asciiTheme="minorHAnsi" w:hAnsiTheme="minorHAnsi" w:cs="Arial"/>
          <w:lang w:val="pl-PL"/>
        </w:rPr>
        <w:t xml:space="preserve"> r.</w:t>
      </w:r>
    </w:p>
    <w:p w:rsidR="00A242D3" w:rsidRPr="002E4E43" w:rsidRDefault="00A242D3" w:rsidP="006D5BA8">
      <w:pPr>
        <w:pStyle w:val="Akapitzlist"/>
        <w:numPr>
          <w:ilvl w:val="0"/>
          <w:numId w:val="4"/>
        </w:numPr>
        <w:spacing w:before="100" w:beforeAutospacing="1" w:after="100" w:afterAutospacing="1" w:line="320" w:lineRule="atLeast"/>
        <w:contextualSpacing w:val="0"/>
        <w:rPr>
          <w:rFonts w:asciiTheme="minorHAnsi" w:hAnsiTheme="minorHAnsi" w:cs="Arial"/>
          <w:lang w:val="pl-PL"/>
        </w:rPr>
      </w:pPr>
      <w:r w:rsidRPr="002E4E43">
        <w:rPr>
          <w:rFonts w:asciiTheme="minorHAnsi" w:hAnsiTheme="minorHAnsi" w:cs="Arial"/>
          <w:lang w:val="pl-PL"/>
        </w:rPr>
        <w:t>Inwentaryzacja własna terenu</w:t>
      </w:r>
    </w:p>
    <w:p w:rsidR="005C52C2" w:rsidRPr="0082339B" w:rsidRDefault="005C52C2" w:rsidP="006D5BA8">
      <w:pPr>
        <w:pStyle w:val="Akapitzlist"/>
        <w:numPr>
          <w:ilvl w:val="0"/>
          <w:numId w:val="4"/>
        </w:numPr>
        <w:spacing w:line="320" w:lineRule="atLeast"/>
        <w:ind w:left="1077" w:hanging="357"/>
        <w:rPr>
          <w:rFonts w:ascii="Calibri" w:hAnsi="Calibri" w:cs="Arial"/>
          <w:szCs w:val="22"/>
          <w:lang w:val="pl-PL"/>
        </w:rPr>
      </w:pPr>
      <w:r w:rsidRPr="0082339B">
        <w:rPr>
          <w:rFonts w:ascii="Calibri" w:hAnsi="Calibri" w:cs="Arial"/>
          <w:szCs w:val="22"/>
          <w:lang w:val="pl-PL"/>
        </w:rPr>
        <w:t>Rozporządzenie Ministra Infrastruktury z dnia 24 czerwca 2022 r. w sprawie przepisów techniczno-budowlanych dotyczących dróg publicznych (Dz.U. 2022 poz. 1518)</w:t>
      </w:r>
    </w:p>
    <w:p w:rsidR="009016EE" w:rsidRDefault="009016EE" w:rsidP="006D5BA8">
      <w:pPr>
        <w:numPr>
          <w:ilvl w:val="0"/>
          <w:numId w:val="4"/>
        </w:numPr>
        <w:spacing w:line="320" w:lineRule="atLeast"/>
        <w:ind w:left="1077" w:hanging="357"/>
        <w:jc w:val="both"/>
        <w:rPr>
          <w:rFonts w:asciiTheme="minorHAnsi" w:hAnsiTheme="minorHAnsi" w:cs="Arial"/>
          <w:szCs w:val="22"/>
          <w:lang w:val="pl-PL"/>
        </w:rPr>
      </w:pPr>
      <w:r w:rsidRPr="002E4E43">
        <w:rPr>
          <w:rFonts w:asciiTheme="minorHAnsi" w:hAnsiTheme="minorHAnsi" w:cs="Arial"/>
          <w:szCs w:val="22"/>
          <w:lang w:val="pl-PL"/>
        </w:rPr>
        <w:t>obowiązujące Prawo Budowlane, Polskie Normy, przep</w:t>
      </w:r>
      <w:r w:rsidR="00C051B4">
        <w:rPr>
          <w:rFonts w:asciiTheme="minorHAnsi" w:hAnsiTheme="minorHAnsi" w:cs="Arial"/>
          <w:szCs w:val="22"/>
          <w:lang w:val="pl-PL"/>
        </w:rPr>
        <w:t>isy i zasady wiedzy technicznej</w:t>
      </w:r>
    </w:p>
    <w:p w:rsidR="00B96F82" w:rsidRPr="002E4E43" w:rsidRDefault="00B96F82" w:rsidP="006D5BA8">
      <w:pPr>
        <w:numPr>
          <w:ilvl w:val="0"/>
          <w:numId w:val="4"/>
        </w:numPr>
        <w:spacing w:line="320" w:lineRule="atLeast"/>
        <w:ind w:left="1077" w:hanging="357"/>
        <w:jc w:val="both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>uzgodnienia</w:t>
      </w:r>
    </w:p>
    <w:p w:rsidR="003407D5" w:rsidRPr="00C051B4" w:rsidRDefault="003407D5" w:rsidP="006D5BA8">
      <w:pPr>
        <w:pStyle w:val="Nagwek6"/>
        <w:keepNext w:val="0"/>
        <w:numPr>
          <w:ilvl w:val="0"/>
          <w:numId w:val="5"/>
        </w:numPr>
        <w:spacing w:before="120" w:line="320" w:lineRule="atLeast"/>
        <w:rPr>
          <w:rStyle w:val="Pogrubienie"/>
          <w:rFonts w:asciiTheme="minorHAnsi" w:hAnsiTheme="minorHAnsi"/>
          <w:lang w:val="pl-PL"/>
        </w:rPr>
      </w:pPr>
      <w:r w:rsidRPr="00C051B4">
        <w:rPr>
          <w:rStyle w:val="Pogrubienie"/>
          <w:rFonts w:asciiTheme="minorHAnsi" w:hAnsiTheme="minorHAnsi"/>
          <w:lang w:val="pl-PL"/>
        </w:rPr>
        <w:t>Przedmiot i zakres opracowania</w:t>
      </w:r>
    </w:p>
    <w:p w:rsidR="001D3857" w:rsidRPr="00C051B4" w:rsidRDefault="001D3857" w:rsidP="006F3BDC">
      <w:pPr>
        <w:pStyle w:val="Tekstpodstawowy"/>
        <w:widowControl/>
        <w:tabs>
          <w:tab w:val="left" w:pos="709"/>
        </w:tabs>
        <w:spacing w:before="120" w:line="320" w:lineRule="atLeast"/>
        <w:rPr>
          <w:rFonts w:asciiTheme="minorHAnsi" w:hAnsiTheme="minorHAnsi" w:cs="Arial"/>
          <w:szCs w:val="22"/>
        </w:rPr>
      </w:pPr>
      <w:r w:rsidRPr="00C051B4">
        <w:rPr>
          <w:rFonts w:asciiTheme="minorHAnsi" w:hAnsiTheme="minorHAnsi" w:cs="Arial"/>
          <w:szCs w:val="22"/>
        </w:rPr>
        <w:t xml:space="preserve">Przedmiotem opracowania </w:t>
      </w:r>
      <w:r w:rsidR="005C52C2" w:rsidRPr="00C051B4">
        <w:rPr>
          <w:rFonts w:asciiTheme="minorHAnsi" w:hAnsiTheme="minorHAnsi" w:cs="Arial"/>
          <w:szCs w:val="22"/>
        </w:rPr>
        <w:t xml:space="preserve">jest </w:t>
      </w:r>
      <w:r w:rsidR="00A74A39" w:rsidRPr="00C051B4">
        <w:rPr>
          <w:rFonts w:asciiTheme="minorHAnsi" w:hAnsiTheme="minorHAnsi" w:cs="Arial"/>
          <w:szCs w:val="22"/>
        </w:rPr>
        <w:t xml:space="preserve">przebudowa ulicy </w:t>
      </w:r>
      <w:r w:rsidR="005C52C2" w:rsidRPr="00C051B4">
        <w:rPr>
          <w:rFonts w:asciiTheme="minorHAnsi" w:hAnsiTheme="minorHAnsi" w:cs="Arial"/>
          <w:szCs w:val="22"/>
        </w:rPr>
        <w:t>Duńskiej</w:t>
      </w:r>
      <w:r w:rsidR="00A74A39" w:rsidRPr="00C051B4">
        <w:rPr>
          <w:rFonts w:asciiTheme="minorHAnsi" w:hAnsiTheme="minorHAnsi" w:cs="Arial"/>
          <w:szCs w:val="22"/>
        </w:rPr>
        <w:t xml:space="preserve"> polegająca na budowie chodnika </w:t>
      </w:r>
      <w:r w:rsidR="00ED563D" w:rsidRPr="00ED563D">
        <w:rPr>
          <w:rFonts w:asciiTheme="minorHAnsi" w:hAnsiTheme="minorHAnsi" w:cs="Arial"/>
          <w:szCs w:val="22"/>
        </w:rPr>
        <w:t xml:space="preserve">przystanków autobusowych, przejścia dla pieszych </w:t>
      </w:r>
      <w:r w:rsidR="005C52C2" w:rsidRPr="00C051B4">
        <w:rPr>
          <w:rFonts w:asciiTheme="minorHAnsi" w:hAnsiTheme="minorHAnsi" w:cs="Arial"/>
          <w:szCs w:val="22"/>
        </w:rPr>
        <w:t>na odcinku od ul. Jantarowej do posesji Duńska 104.</w:t>
      </w:r>
    </w:p>
    <w:p w:rsidR="001D3857" w:rsidRPr="00C051B4" w:rsidRDefault="001D3857" w:rsidP="00A74A39">
      <w:pPr>
        <w:pStyle w:val="Tekstpodstawowy"/>
        <w:widowControl/>
        <w:tabs>
          <w:tab w:val="left" w:pos="709"/>
        </w:tabs>
        <w:spacing w:before="120" w:line="320" w:lineRule="atLeast"/>
        <w:rPr>
          <w:rFonts w:asciiTheme="minorHAnsi" w:hAnsiTheme="minorHAnsi" w:cs="Arial"/>
          <w:szCs w:val="22"/>
        </w:rPr>
      </w:pPr>
      <w:r w:rsidRPr="00C051B4">
        <w:rPr>
          <w:rFonts w:asciiTheme="minorHAnsi" w:hAnsiTheme="minorHAnsi" w:cs="Arial"/>
          <w:szCs w:val="22"/>
        </w:rPr>
        <w:t>Zakres</w:t>
      </w:r>
      <w:r w:rsidR="00B34995" w:rsidRPr="00C051B4">
        <w:rPr>
          <w:rFonts w:asciiTheme="minorHAnsi" w:hAnsiTheme="minorHAnsi" w:cs="Arial"/>
          <w:szCs w:val="22"/>
        </w:rPr>
        <w:t xml:space="preserve"> opracowania</w:t>
      </w:r>
      <w:r w:rsidRPr="00C051B4">
        <w:rPr>
          <w:rFonts w:asciiTheme="minorHAnsi" w:hAnsiTheme="minorHAnsi" w:cs="Arial"/>
          <w:szCs w:val="22"/>
        </w:rPr>
        <w:t>:</w:t>
      </w:r>
    </w:p>
    <w:p w:rsidR="00014D56" w:rsidRPr="00C051B4" w:rsidRDefault="00EC3930" w:rsidP="006D5BA8">
      <w:pPr>
        <w:pStyle w:val="Tekstpodstawowy"/>
        <w:numPr>
          <w:ilvl w:val="0"/>
          <w:numId w:val="7"/>
        </w:numPr>
        <w:tabs>
          <w:tab w:val="left" w:pos="709"/>
        </w:tabs>
        <w:spacing w:line="320" w:lineRule="atLeast"/>
        <w:rPr>
          <w:rFonts w:asciiTheme="minorHAnsi" w:hAnsiTheme="minorHAnsi" w:cs="Arial"/>
          <w:szCs w:val="22"/>
        </w:rPr>
      </w:pPr>
      <w:r w:rsidRPr="00C051B4">
        <w:rPr>
          <w:rFonts w:asciiTheme="minorHAnsi" w:hAnsiTheme="minorHAnsi" w:cs="Arial"/>
          <w:szCs w:val="22"/>
        </w:rPr>
        <w:t xml:space="preserve">budowa chodnika po </w:t>
      </w:r>
      <w:r w:rsidR="005C52C2" w:rsidRPr="00C051B4">
        <w:rPr>
          <w:rFonts w:asciiTheme="minorHAnsi" w:hAnsiTheme="minorHAnsi" w:cs="Arial"/>
          <w:szCs w:val="22"/>
        </w:rPr>
        <w:t>wschodniej</w:t>
      </w:r>
      <w:r w:rsidR="00A74A39" w:rsidRPr="00C051B4">
        <w:rPr>
          <w:rFonts w:asciiTheme="minorHAnsi" w:hAnsiTheme="minorHAnsi" w:cs="Arial"/>
          <w:szCs w:val="22"/>
        </w:rPr>
        <w:t xml:space="preserve"> stronie ulicy</w:t>
      </w:r>
      <w:r w:rsidR="00C051B4">
        <w:rPr>
          <w:rFonts w:asciiTheme="minorHAnsi" w:hAnsiTheme="minorHAnsi" w:cs="Arial"/>
          <w:szCs w:val="22"/>
        </w:rPr>
        <w:t xml:space="preserve"> na długości ok. 145 m</w:t>
      </w:r>
    </w:p>
    <w:p w:rsidR="00670515" w:rsidRPr="00C051B4" w:rsidRDefault="00670515" w:rsidP="006D5BA8">
      <w:pPr>
        <w:pStyle w:val="Tekstpodstawowy"/>
        <w:numPr>
          <w:ilvl w:val="0"/>
          <w:numId w:val="7"/>
        </w:numPr>
        <w:tabs>
          <w:tab w:val="left" w:pos="709"/>
        </w:tabs>
        <w:spacing w:line="320" w:lineRule="atLeast"/>
        <w:rPr>
          <w:rFonts w:asciiTheme="minorHAnsi" w:hAnsiTheme="minorHAnsi" w:cs="Arial"/>
          <w:szCs w:val="22"/>
        </w:rPr>
      </w:pPr>
      <w:r w:rsidRPr="00C051B4">
        <w:rPr>
          <w:rFonts w:asciiTheme="minorHAnsi" w:hAnsiTheme="minorHAnsi" w:cs="Arial"/>
          <w:szCs w:val="22"/>
        </w:rPr>
        <w:t xml:space="preserve">budowa przejścia dla pieszych </w:t>
      </w:r>
      <w:r>
        <w:rPr>
          <w:rFonts w:asciiTheme="minorHAnsi" w:hAnsiTheme="minorHAnsi" w:cs="Arial"/>
          <w:szCs w:val="22"/>
        </w:rPr>
        <w:t>na wysokości posesji Duńska 104</w:t>
      </w:r>
    </w:p>
    <w:p w:rsidR="00014D56" w:rsidRPr="00C051B4" w:rsidRDefault="005C52C2" w:rsidP="006D5BA8">
      <w:pPr>
        <w:pStyle w:val="Tekstpodstawowy"/>
        <w:numPr>
          <w:ilvl w:val="0"/>
          <w:numId w:val="7"/>
        </w:numPr>
        <w:tabs>
          <w:tab w:val="left" w:pos="709"/>
        </w:tabs>
        <w:spacing w:line="320" w:lineRule="atLeast"/>
        <w:rPr>
          <w:rFonts w:asciiTheme="minorHAnsi" w:hAnsiTheme="minorHAnsi" w:cs="Arial"/>
          <w:szCs w:val="22"/>
        </w:rPr>
      </w:pPr>
      <w:r w:rsidRPr="00C051B4">
        <w:rPr>
          <w:rFonts w:asciiTheme="minorHAnsi" w:hAnsiTheme="minorHAnsi" w:cs="Arial"/>
          <w:szCs w:val="22"/>
        </w:rPr>
        <w:t>budowa peron</w:t>
      </w:r>
      <w:r w:rsidR="00670515">
        <w:rPr>
          <w:rFonts w:asciiTheme="minorHAnsi" w:hAnsiTheme="minorHAnsi" w:cs="Arial"/>
          <w:szCs w:val="22"/>
        </w:rPr>
        <w:t>ów</w:t>
      </w:r>
      <w:r w:rsidRPr="00C051B4">
        <w:rPr>
          <w:rFonts w:asciiTheme="minorHAnsi" w:hAnsiTheme="minorHAnsi" w:cs="Arial"/>
          <w:szCs w:val="22"/>
        </w:rPr>
        <w:t xml:space="preserve"> i wyznaczenie</w:t>
      </w:r>
      <w:r w:rsidR="00A74A39" w:rsidRPr="00C051B4">
        <w:rPr>
          <w:rFonts w:asciiTheme="minorHAnsi" w:hAnsiTheme="minorHAnsi" w:cs="Arial"/>
          <w:szCs w:val="22"/>
        </w:rPr>
        <w:t xml:space="preserve"> przystank</w:t>
      </w:r>
      <w:r w:rsidR="00670515">
        <w:rPr>
          <w:rFonts w:asciiTheme="minorHAnsi" w:hAnsiTheme="minorHAnsi" w:cs="Arial"/>
          <w:szCs w:val="22"/>
        </w:rPr>
        <w:t>ów</w:t>
      </w:r>
      <w:r w:rsidR="00A74A39" w:rsidRPr="00C051B4">
        <w:rPr>
          <w:rFonts w:asciiTheme="minorHAnsi" w:hAnsiTheme="minorHAnsi" w:cs="Arial"/>
          <w:szCs w:val="22"/>
        </w:rPr>
        <w:t xml:space="preserve"> autobusow</w:t>
      </w:r>
      <w:r w:rsidR="00670515">
        <w:rPr>
          <w:rFonts w:asciiTheme="minorHAnsi" w:hAnsiTheme="minorHAnsi" w:cs="Arial"/>
          <w:szCs w:val="22"/>
        </w:rPr>
        <w:t>ych po obu stronach projektowanego przejścia dla pieszych</w:t>
      </w:r>
    </w:p>
    <w:p w:rsidR="00A74A39" w:rsidRPr="00C051B4" w:rsidRDefault="005C52C2" w:rsidP="006D5BA8">
      <w:pPr>
        <w:pStyle w:val="Tekstpodstawowy"/>
        <w:numPr>
          <w:ilvl w:val="0"/>
          <w:numId w:val="7"/>
        </w:numPr>
        <w:tabs>
          <w:tab w:val="left" w:pos="709"/>
        </w:tabs>
        <w:spacing w:line="320" w:lineRule="atLeast"/>
        <w:rPr>
          <w:rFonts w:asciiTheme="minorHAnsi" w:hAnsiTheme="minorHAnsi" w:cs="Arial"/>
          <w:szCs w:val="22"/>
        </w:rPr>
      </w:pPr>
      <w:r w:rsidRPr="00C051B4">
        <w:rPr>
          <w:rFonts w:asciiTheme="minorHAnsi" w:hAnsiTheme="minorHAnsi" w:cs="Arial"/>
          <w:szCs w:val="22"/>
        </w:rPr>
        <w:t xml:space="preserve">budowa </w:t>
      </w:r>
      <w:r w:rsidR="00B96F82">
        <w:rPr>
          <w:rFonts w:asciiTheme="minorHAnsi" w:hAnsiTheme="minorHAnsi" w:cs="Arial"/>
          <w:szCs w:val="22"/>
        </w:rPr>
        <w:t>dedykowanego oświetlenia przejścia</w:t>
      </w:r>
      <w:r w:rsidR="00A74A39" w:rsidRPr="00C051B4">
        <w:rPr>
          <w:rFonts w:asciiTheme="minorHAnsi" w:hAnsiTheme="minorHAnsi" w:cs="Arial"/>
          <w:szCs w:val="22"/>
        </w:rPr>
        <w:t xml:space="preserve"> dla pieszych</w:t>
      </w:r>
    </w:p>
    <w:p w:rsidR="003C7586" w:rsidRPr="00C051B4" w:rsidRDefault="009016EE" w:rsidP="006D5BA8">
      <w:pPr>
        <w:pStyle w:val="Tekstpodstawowy"/>
        <w:widowControl/>
        <w:numPr>
          <w:ilvl w:val="0"/>
          <w:numId w:val="5"/>
        </w:numPr>
        <w:tabs>
          <w:tab w:val="left" w:pos="709"/>
        </w:tabs>
        <w:spacing w:before="120" w:after="120" w:line="320" w:lineRule="atLeast"/>
        <w:ind w:left="357" w:hanging="357"/>
        <w:jc w:val="left"/>
        <w:rPr>
          <w:rStyle w:val="Pogrubienie"/>
          <w:rFonts w:asciiTheme="minorHAnsi" w:hAnsiTheme="minorHAnsi"/>
          <w:lang w:val="pl-PL"/>
        </w:rPr>
      </w:pPr>
      <w:r w:rsidRPr="00C051B4">
        <w:rPr>
          <w:rStyle w:val="Pogrubienie"/>
          <w:rFonts w:asciiTheme="minorHAnsi" w:hAnsiTheme="minorHAnsi"/>
          <w:lang w:val="pl-PL"/>
        </w:rPr>
        <w:t>Stan istniejący</w:t>
      </w:r>
    </w:p>
    <w:p w:rsidR="004B1ED6" w:rsidRPr="00C051B4" w:rsidRDefault="00561037" w:rsidP="00EC3930">
      <w:pPr>
        <w:pStyle w:val="Akapitzlist"/>
        <w:spacing w:line="320" w:lineRule="atLeast"/>
        <w:ind w:left="284" w:hanging="284"/>
        <w:jc w:val="both"/>
        <w:rPr>
          <w:rFonts w:asciiTheme="minorHAnsi" w:hAnsiTheme="minorHAnsi" w:cs="Arial"/>
          <w:lang w:val="pl-PL"/>
        </w:rPr>
      </w:pPr>
      <w:r w:rsidRPr="00C051B4">
        <w:rPr>
          <w:rFonts w:asciiTheme="minorHAnsi" w:hAnsiTheme="minorHAnsi" w:cs="Arial"/>
          <w:lang w:val="pl-PL"/>
        </w:rPr>
        <w:t>•</w:t>
      </w:r>
      <w:r w:rsidRPr="00C051B4">
        <w:rPr>
          <w:rFonts w:asciiTheme="minorHAnsi" w:hAnsiTheme="minorHAnsi" w:cs="Arial"/>
          <w:lang w:val="pl-PL"/>
        </w:rPr>
        <w:tab/>
      </w:r>
      <w:r w:rsidR="004B1ED6" w:rsidRPr="00C051B4">
        <w:rPr>
          <w:rFonts w:asciiTheme="minorHAnsi" w:hAnsiTheme="minorHAnsi" w:cs="Arial"/>
          <w:lang w:val="pl-PL"/>
        </w:rPr>
        <w:t>ulica Duńska – droga powiatowa nr 5036Z</w:t>
      </w:r>
    </w:p>
    <w:p w:rsidR="00EC3930" w:rsidRDefault="004B1ED6" w:rsidP="00EC3930">
      <w:pPr>
        <w:pStyle w:val="Akapitzlist"/>
        <w:spacing w:line="320" w:lineRule="atLeast"/>
        <w:ind w:left="284" w:hanging="284"/>
        <w:jc w:val="both"/>
        <w:rPr>
          <w:rFonts w:asciiTheme="minorHAnsi" w:hAnsiTheme="minorHAnsi" w:cs="Arial"/>
          <w:lang w:val="pl-PL"/>
        </w:rPr>
      </w:pPr>
      <w:r w:rsidRPr="00C051B4">
        <w:rPr>
          <w:rFonts w:asciiTheme="minorHAnsi" w:hAnsiTheme="minorHAnsi" w:cs="Arial"/>
          <w:lang w:val="pl-PL"/>
        </w:rPr>
        <w:t>•</w:t>
      </w:r>
      <w:r w:rsidRPr="00C051B4">
        <w:rPr>
          <w:rFonts w:asciiTheme="minorHAnsi" w:hAnsiTheme="minorHAnsi" w:cs="Arial"/>
          <w:lang w:val="pl-PL"/>
        </w:rPr>
        <w:tab/>
      </w:r>
      <w:r w:rsidR="00561037" w:rsidRPr="00C051B4">
        <w:rPr>
          <w:rFonts w:asciiTheme="minorHAnsi" w:hAnsiTheme="minorHAnsi" w:cs="Arial"/>
          <w:lang w:val="pl-PL"/>
        </w:rPr>
        <w:t xml:space="preserve">szerokość jezdni: </w:t>
      </w:r>
      <w:r w:rsidR="00EC3930" w:rsidRPr="00C051B4">
        <w:rPr>
          <w:rFonts w:asciiTheme="minorHAnsi" w:hAnsiTheme="minorHAnsi" w:cs="Arial"/>
          <w:lang w:val="pl-PL"/>
        </w:rPr>
        <w:t xml:space="preserve">ok. </w:t>
      </w:r>
      <w:r w:rsidRPr="00C051B4">
        <w:rPr>
          <w:rFonts w:asciiTheme="minorHAnsi" w:hAnsiTheme="minorHAnsi" w:cs="Arial"/>
          <w:lang w:val="pl-PL"/>
        </w:rPr>
        <w:t>7</w:t>
      </w:r>
      <w:r w:rsidR="00EC3930" w:rsidRPr="00C051B4">
        <w:rPr>
          <w:rFonts w:asciiTheme="minorHAnsi" w:hAnsiTheme="minorHAnsi" w:cs="Arial"/>
          <w:lang w:val="pl-PL"/>
        </w:rPr>
        <w:t>,0</w:t>
      </w:r>
      <w:r w:rsidRPr="00C051B4">
        <w:rPr>
          <w:rFonts w:asciiTheme="minorHAnsi" w:hAnsiTheme="minorHAnsi" w:cs="Arial"/>
          <w:lang w:val="pl-PL"/>
        </w:rPr>
        <w:t>-7,4</w:t>
      </w:r>
      <w:r w:rsidR="00EC3930" w:rsidRPr="00C051B4">
        <w:rPr>
          <w:rFonts w:asciiTheme="minorHAnsi" w:hAnsiTheme="minorHAnsi" w:cs="Arial"/>
          <w:lang w:val="pl-PL"/>
        </w:rPr>
        <w:t xml:space="preserve"> m</w:t>
      </w:r>
    </w:p>
    <w:p w:rsidR="00561037" w:rsidRDefault="00561037" w:rsidP="00561037">
      <w:pPr>
        <w:pStyle w:val="Akapitzlist"/>
        <w:spacing w:line="320" w:lineRule="atLeast"/>
        <w:ind w:left="284" w:hanging="284"/>
        <w:jc w:val="both"/>
        <w:rPr>
          <w:rFonts w:asciiTheme="minorHAnsi" w:hAnsiTheme="minorHAnsi" w:cs="Arial"/>
          <w:lang w:val="pl-PL"/>
        </w:rPr>
      </w:pPr>
      <w:r w:rsidRPr="00561037">
        <w:rPr>
          <w:rFonts w:asciiTheme="minorHAnsi" w:hAnsiTheme="minorHAnsi" w:cs="Arial"/>
          <w:lang w:val="pl-PL"/>
        </w:rPr>
        <w:t>•</w:t>
      </w:r>
      <w:r w:rsidRPr="00561037">
        <w:rPr>
          <w:rFonts w:asciiTheme="minorHAnsi" w:hAnsiTheme="minorHAnsi" w:cs="Arial"/>
          <w:lang w:val="pl-PL"/>
        </w:rPr>
        <w:tab/>
        <w:t xml:space="preserve">krawężniki </w:t>
      </w:r>
      <w:r w:rsidR="00A74A39">
        <w:rPr>
          <w:rFonts w:asciiTheme="minorHAnsi" w:hAnsiTheme="minorHAnsi" w:cs="Arial"/>
          <w:lang w:val="pl-PL"/>
        </w:rPr>
        <w:t>obustronne</w:t>
      </w:r>
      <w:r w:rsidR="00B90D83">
        <w:rPr>
          <w:rFonts w:asciiTheme="minorHAnsi" w:hAnsiTheme="minorHAnsi" w:cs="Arial"/>
          <w:lang w:val="pl-PL"/>
        </w:rPr>
        <w:t>,</w:t>
      </w:r>
    </w:p>
    <w:p w:rsidR="00EC3930" w:rsidRDefault="00EC3930" w:rsidP="00561037">
      <w:pPr>
        <w:pStyle w:val="Akapitzlist"/>
        <w:spacing w:line="320" w:lineRule="atLeast"/>
        <w:ind w:left="284" w:hanging="284"/>
        <w:jc w:val="both"/>
        <w:rPr>
          <w:rFonts w:asciiTheme="minorHAnsi" w:hAnsiTheme="minorHAnsi" w:cs="Arial"/>
          <w:lang w:val="pl-PL"/>
        </w:rPr>
      </w:pPr>
      <w:r w:rsidRPr="00561037">
        <w:rPr>
          <w:rFonts w:asciiTheme="minorHAnsi" w:hAnsiTheme="minorHAnsi" w:cs="Arial"/>
          <w:lang w:val="pl-PL"/>
        </w:rPr>
        <w:t>•</w:t>
      </w:r>
      <w:r w:rsidRPr="00561037">
        <w:rPr>
          <w:rFonts w:asciiTheme="minorHAnsi" w:hAnsiTheme="minorHAnsi" w:cs="Arial"/>
          <w:lang w:val="pl-PL"/>
        </w:rPr>
        <w:tab/>
      </w:r>
      <w:r w:rsidR="004B1ED6">
        <w:rPr>
          <w:rFonts w:asciiTheme="minorHAnsi" w:hAnsiTheme="minorHAnsi" w:cs="Arial"/>
          <w:lang w:val="pl-PL"/>
        </w:rPr>
        <w:t xml:space="preserve">po stronie wschodniej </w:t>
      </w:r>
      <w:r>
        <w:rPr>
          <w:rFonts w:asciiTheme="minorHAnsi" w:hAnsiTheme="minorHAnsi" w:cs="Arial"/>
          <w:lang w:val="pl-PL"/>
        </w:rPr>
        <w:t xml:space="preserve">istniejący </w:t>
      </w:r>
      <w:r w:rsidR="00A74A39">
        <w:rPr>
          <w:rFonts w:asciiTheme="minorHAnsi" w:hAnsiTheme="minorHAnsi" w:cs="Arial"/>
          <w:lang w:val="pl-PL"/>
        </w:rPr>
        <w:t xml:space="preserve">chodnik </w:t>
      </w:r>
      <w:r w:rsidR="004B1ED6">
        <w:rPr>
          <w:rFonts w:asciiTheme="minorHAnsi" w:hAnsiTheme="minorHAnsi" w:cs="Arial"/>
          <w:lang w:val="pl-PL"/>
        </w:rPr>
        <w:t xml:space="preserve">o szerokości 2,0 m </w:t>
      </w:r>
      <w:r w:rsidR="00B90D83">
        <w:rPr>
          <w:rFonts w:asciiTheme="minorHAnsi" w:hAnsiTheme="minorHAnsi" w:cs="Arial"/>
          <w:lang w:val="pl-PL"/>
        </w:rPr>
        <w:t xml:space="preserve">od </w:t>
      </w:r>
      <w:r w:rsidR="004B1ED6">
        <w:rPr>
          <w:rFonts w:asciiTheme="minorHAnsi" w:hAnsiTheme="minorHAnsi" w:cs="Arial"/>
          <w:lang w:val="pl-PL"/>
        </w:rPr>
        <w:t>ulicy Szczecińskiej</w:t>
      </w:r>
      <w:r w:rsidR="00B90D83">
        <w:rPr>
          <w:rFonts w:asciiTheme="minorHAnsi" w:hAnsiTheme="minorHAnsi" w:cs="Arial"/>
          <w:lang w:val="pl-PL"/>
        </w:rPr>
        <w:t xml:space="preserve"> do istniejącego przejścia dla pieszych</w:t>
      </w:r>
      <w:r w:rsidR="004B1ED6">
        <w:rPr>
          <w:rFonts w:asciiTheme="minorHAnsi" w:hAnsiTheme="minorHAnsi" w:cs="Arial"/>
          <w:lang w:val="pl-PL"/>
        </w:rPr>
        <w:t>, oddzielony od jezdni pasem zieleni</w:t>
      </w:r>
      <w:r w:rsidR="008111C7">
        <w:rPr>
          <w:rFonts w:asciiTheme="minorHAnsi" w:hAnsiTheme="minorHAnsi" w:cs="Arial"/>
          <w:lang w:val="pl-PL"/>
        </w:rPr>
        <w:t>; nawierzchnia chodnika z kostki brukowej betonowej</w:t>
      </w:r>
    </w:p>
    <w:p w:rsidR="008111C7" w:rsidRDefault="00C97CB7" w:rsidP="008111C7">
      <w:pPr>
        <w:pStyle w:val="Akapitzlist"/>
        <w:spacing w:line="320" w:lineRule="atLeast"/>
        <w:ind w:left="284" w:hanging="284"/>
        <w:jc w:val="both"/>
        <w:rPr>
          <w:rFonts w:asciiTheme="minorHAnsi" w:hAnsiTheme="minorHAnsi" w:cs="Arial"/>
          <w:lang w:val="pl-PL"/>
        </w:rPr>
      </w:pPr>
      <w:r w:rsidRPr="00561037">
        <w:rPr>
          <w:rFonts w:asciiTheme="minorHAnsi" w:hAnsiTheme="minorHAnsi" w:cs="Arial"/>
          <w:lang w:val="pl-PL"/>
        </w:rPr>
        <w:t>•</w:t>
      </w:r>
      <w:r>
        <w:rPr>
          <w:rFonts w:asciiTheme="minorHAnsi" w:hAnsiTheme="minorHAnsi" w:cs="Arial"/>
          <w:lang w:val="pl-PL"/>
        </w:rPr>
        <w:tab/>
      </w:r>
      <w:r w:rsidR="004B1ED6">
        <w:rPr>
          <w:rFonts w:asciiTheme="minorHAnsi" w:hAnsiTheme="minorHAnsi" w:cs="Arial"/>
          <w:lang w:val="pl-PL"/>
        </w:rPr>
        <w:t xml:space="preserve">po stronie zachodniej ścieżka rowerowa i chodnik </w:t>
      </w:r>
      <w:r w:rsidR="00B90D83">
        <w:rPr>
          <w:rFonts w:asciiTheme="minorHAnsi" w:hAnsiTheme="minorHAnsi" w:cs="Arial"/>
          <w:lang w:val="pl-PL"/>
        </w:rPr>
        <w:t xml:space="preserve">o szerokościach 2,5m, </w:t>
      </w:r>
      <w:r w:rsidR="004B1ED6">
        <w:rPr>
          <w:rFonts w:asciiTheme="minorHAnsi" w:hAnsiTheme="minorHAnsi" w:cs="Arial"/>
          <w:lang w:val="pl-PL"/>
        </w:rPr>
        <w:t>oddzielone od jezdni pasem zieleni</w:t>
      </w:r>
      <w:r w:rsidR="008111C7">
        <w:rPr>
          <w:rFonts w:asciiTheme="minorHAnsi" w:hAnsiTheme="minorHAnsi" w:cs="Arial"/>
          <w:lang w:val="pl-PL"/>
        </w:rPr>
        <w:t>; nawierzchnia chodnika i ścieżki z kostki brukowej betonowej</w:t>
      </w:r>
    </w:p>
    <w:p w:rsidR="00A74A39" w:rsidRDefault="00561037" w:rsidP="00A74A39">
      <w:pPr>
        <w:pStyle w:val="Akapitzlist"/>
        <w:spacing w:line="320" w:lineRule="atLeast"/>
        <w:ind w:left="284" w:hanging="284"/>
        <w:jc w:val="both"/>
        <w:rPr>
          <w:rFonts w:asciiTheme="minorHAnsi" w:hAnsiTheme="minorHAnsi" w:cs="Arial"/>
          <w:lang w:val="pl-PL"/>
        </w:rPr>
      </w:pPr>
      <w:r w:rsidRPr="00561037">
        <w:rPr>
          <w:rFonts w:asciiTheme="minorHAnsi" w:hAnsiTheme="minorHAnsi" w:cs="Arial"/>
          <w:lang w:val="pl-PL"/>
        </w:rPr>
        <w:t>•</w:t>
      </w:r>
      <w:r w:rsidRPr="00561037">
        <w:rPr>
          <w:rFonts w:asciiTheme="minorHAnsi" w:hAnsiTheme="minorHAnsi" w:cs="Arial"/>
          <w:lang w:val="pl-PL"/>
        </w:rPr>
        <w:tab/>
      </w:r>
      <w:r w:rsidR="00A74A39">
        <w:rPr>
          <w:rFonts w:asciiTheme="minorHAnsi" w:hAnsiTheme="minorHAnsi" w:cs="Arial"/>
          <w:lang w:val="pl-PL"/>
        </w:rPr>
        <w:t>drzewa zlokalizowane w poboczu drogi</w:t>
      </w:r>
      <w:r w:rsidR="004B1ED6">
        <w:rPr>
          <w:rFonts w:asciiTheme="minorHAnsi" w:hAnsiTheme="minorHAnsi" w:cs="Arial"/>
          <w:lang w:val="pl-PL"/>
        </w:rPr>
        <w:t>, po obu stronach jezdni</w:t>
      </w:r>
      <w:r w:rsidR="00B90D83">
        <w:rPr>
          <w:rFonts w:asciiTheme="minorHAnsi" w:hAnsiTheme="minorHAnsi" w:cs="Arial"/>
          <w:lang w:val="pl-PL"/>
        </w:rPr>
        <w:t>; drzewa po wschodniej stronie jezdni stanowią młode nasadzenia</w:t>
      </w:r>
    </w:p>
    <w:p w:rsidR="00A74A39" w:rsidRDefault="004B1ED6" w:rsidP="00EC3930">
      <w:pPr>
        <w:pStyle w:val="Akapitzlist"/>
        <w:spacing w:line="320" w:lineRule="atLeast"/>
        <w:ind w:left="284" w:hanging="284"/>
        <w:jc w:val="both"/>
        <w:rPr>
          <w:rFonts w:asciiTheme="minorHAnsi" w:hAnsiTheme="minorHAnsi" w:cs="Arial"/>
          <w:lang w:val="pl-PL"/>
        </w:rPr>
      </w:pPr>
      <w:r w:rsidRPr="00561037">
        <w:rPr>
          <w:rFonts w:asciiTheme="minorHAnsi" w:hAnsiTheme="minorHAnsi" w:cs="Arial"/>
          <w:lang w:val="pl-PL"/>
        </w:rPr>
        <w:t>•</w:t>
      </w:r>
      <w:r w:rsidRPr="00561037">
        <w:rPr>
          <w:rFonts w:asciiTheme="minorHAnsi" w:hAnsiTheme="minorHAnsi" w:cs="Arial"/>
          <w:lang w:val="pl-PL"/>
        </w:rPr>
        <w:tab/>
      </w:r>
      <w:r>
        <w:rPr>
          <w:rFonts w:asciiTheme="minorHAnsi" w:hAnsiTheme="minorHAnsi" w:cs="Arial"/>
          <w:lang w:val="pl-PL"/>
        </w:rPr>
        <w:t>na wysokości posesji ul. Duńska 104 znajduje się zjazd na drogę wewnętrzną, z wydzielonym pasem do skrętu w prawo z ulicy Duńskiej</w:t>
      </w:r>
    </w:p>
    <w:p w:rsidR="00B90D83" w:rsidRDefault="00B90D83" w:rsidP="00EC3930">
      <w:pPr>
        <w:pStyle w:val="Akapitzlist"/>
        <w:spacing w:line="320" w:lineRule="atLeast"/>
        <w:ind w:left="284" w:hanging="284"/>
        <w:jc w:val="both"/>
        <w:rPr>
          <w:rFonts w:asciiTheme="minorHAnsi" w:hAnsiTheme="minorHAnsi" w:cs="Arial"/>
          <w:lang w:val="pl-PL"/>
        </w:rPr>
      </w:pPr>
      <w:r w:rsidRPr="00561037">
        <w:rPr>
          <w:rFonts w:asciiTheme="minorHAnsi" w:hAnsiTheme="minorHAnsi" w:cs="Arial"/>
          <w:lang w:val="pl-PL"/>
        </w:rPr>
        <w:t>•</w:t>
      </w:r>
      <w:r w:rsidRPr="00561037">
        <w:rPr>
          <w:rFonts w:asciiTheme="minorHAnsi" w:hAnsiTheme="minorHAnsi" w:cs="Arial"/>
          <w:lang w:val="pl-PL"/>
        </w:rPr>
        <w:tab/>
      </w:r>
      <w:r>
        <w:rPr>
          <w:rFonts w:asciiTheme="minorHAnsi" w:hAnsiTheme="minorHAnsi" w:cs="Arial"/>
          <w:lang w:val="pl-PL"/>
        </w:rPr>
        <w:t xml:space="preserve">w odległości ok. 40 m na południe od </w:t>
      </w:r>
      <w:proofErr w:type="spellStart"/>
      <w:r>
        <w:rPr>
          <w:rFonts w:asciiTheme="minorHAnsi" w:hAnsiTheme="minorHAnsi" w:cs="Arial"/>
          <w:lang w:val="pl-PL"/>
        </w:rPr>
        <w:t>istn</w:t>
      </w:r>
      <w:proofErr w:type="spellEnd"/>
      <w:r>
        <w:rPr>
          <w:rFonts w:asciiTheme="minorHAnsi" w:hAnsiTheme="minorHAnsi" w:cs="Arial"/>
          <w:lang w:val="pl-PL"/>
        </w:rPr>
        <w:t>. przejścia znajduje się zjazd na działkę nr 54/5</w:t>
      </w:r>
    </w:p>
    <w:p w:rsidR="004B1ED6" w:rsidRDefault="004B1ED6" w:rsidP="00EC3930">
      <w:pPr>
        <w:pStyle w:val="Akapitzlist"/>
        <w:spacing w:line="320" w:lineRule="atLeast"/>
        <w:ind w:left="284" w:hanging="284"/>
        <w:jc w:val="both"/>
        <w:rPr>
          <w:rFonts w:asciiTheme="minorHAnsi" w:hAnsiTheme="minorHAnsi" w:cs="Arial"/>
          <w:lang w:val="pl-PL"/>
        </w:rPr>
      </w:pPr>
    </w:p>
    <w:p w:rsidR="00337669" w:rsidRDefault="00211875" w:rsidP="00337669">
      <w:pPr>
        <w:pStyle w:val="Akapitzlist"/>
        <w:spacing w:line="320" w:lineRule="atLeast"/>
        <w:ind w:left="0"/>
        <w:jc w:val="both"/>
        <w:rPr>
          <w:rFonts w:asciiTheme="minorHAnsi" w:hAnsiTheme="minorHAnsi" w:cs="Arial"/>
          <w:lang w:val="pl-PL"/>
        </w:rPr>
      </w:pPr>
      <w:r>
        <w:rPr>
          <w:rFonts w:asciiTheme="minorHAnsi" w:hAnsiTheme="minorHAnsi" w:cs="Arial"/>
          <w:lang w:val="pl-PL"/>
        </w:rPr>
        <w:t xml:space="preserve">Teren objęty jest miejscowym planem zagospodarowania przestrzennego </w:t>
      </w:r>
      <w:r w:rsidR="00561037">
        <w:rPr>
          <w:rFonts w:asciiTheme="minorHAnsi" w:hAnsiTheme="minorHAnsi" w:cs="Arial"/>
          <w:lang w:val="pl-PL"/>
        </w:rPr>
        <w:t xml:space="preserve"> </w:t>
      </w:r>
      <w:r w:rsidR="00337669">
        <w:rPr>
          <w:rFonts w:asciiTheme="minorHAnsi" w:hAnsiTheme="minorHAnsi" w:cs="Arial"/>
          <w:lang w:val="pl-PL"/>
        </w:rPr>
        <w:t>„Warszewo 3</w:t>
      </w:r>
      <w:r w:rsidR="005E141A">
        <w:rPr>
          <w:rFonts w:asciiTheme="minorHAnsi" w:hAnsiTheme="minorHAnsi" w:cs="Arial"/>
          <w:lang w:val="pl-PL"/>
        </w:rPr>
        <w:t xml:space="preserve">” Uchwała nr </w:t>
      </w:r>
      <w:r w:rsidR="00337669" w:rsidRPr="00337669">
        <w:rPr>
          <w:rFonts w:asciiTheme="minorHAnsi" w:hAnsiTheme="minorHAnsi" w:cs="Arial"/>
          <w:lang w:val="pl-PL"/>
        </w:rPr>
        <w:t>XXXVIII/943/09</w:t>
      </w:r>
      <w:r w:rsidR="00337669">
        <w:rPr>
          <w:rFonts w:asciiTheme="minorHAnsi" w:hAnsiTheme="minorHAnsi" w:cs="Arial"/>
          <w:lang w:val="pl-PL"/>
        </w:rPr>
        <w:t xml:space="preserve"> </w:t>
      </w:r>
      <w:r w:rsidR="00337669" w:rsidRPr="00337669">
        <w:rPr>
          <w:rFonts w:asciiTheme="minorHAnsi" w:hAnsiTheme="minorHAnsi" w:cs="Arial"/>
          <w:lang w:val="pl-PL"/>
        </w:rPr>
        <w:t>Rady Miasta Szczecin</w:t>
      </w:r>
      <w:r w:rsidR="00337669">
        <w:rPr>
          <w:rFonts w:asciiTheme="minorHAnsi" w:hAnsiTheme="minorHAnsi" w:cs="Arial"/>
          <w:lang w:val="pl-PL"/>
        </w:rPr>
        <w:t xml:space="preserve"> </w:t>
      </w:r>
      <w:r w:rsidR="00337669" w:rsidRPr="00337669">
        <w:rPr>
          <w:rFonts w:asciiTheme="minorHAnsi" w:hAnsiTheme="minorHAnsi" w:cs="Arial"/>
          <w:lang w:val="pl-PL"/>
        </w:rPr>
        <w:t>z dnia 07 września 2009 r.</w:t>
      </w:r>
      <w:r w:rsidR="005835A1">
        <w:rPr>
          <w:rFonts w:asciiTheme="minorHAnsi" w:hAnsiTheme="minorHAnsi" w:cs="Arial"/>
          <w:lang w:val="pl-PL"/>
        </w:rPr>
        <w:t xml:space="preserve"> </w:t>
      </w:r>
    </w:p>
    <w:p w:rsidR="0088150A" w:rsidRDefault="00337669" w:rsidP="00337669">
      <w:pPr>
        <w:pStyle w:val="Akapitzlist"/>
        <w:spacing w:line="320" w:lineRule="atLeast"/>
        <w:ind w:left="0"/>
        <w:contextualSpacing w:val="0"/>
        <w:jc w:val="both"/>
        <w:rPr>
          <w:rFonts w:asciiTheme="minorHAnsi" w:hAnsiTheme="minorHAnsi" w:cs="Arial"/>
          <w:lang w:val="pl-PL"/>
        </w:rPr>
      </w:pPr>
      <w:r>
        <w:rPr>
          <w:rFonts w:asciiTheme="minorHAnsi" w:hAnsiTheme="minorHAnsi" w:cs="Arial"/>
          <w:lang w:val="pl-PL"/>
        </w:rPr>
        <w:t xml:space="preserve">Ulica Duńska znajduje się </w:t>
      </w:r>
      <w:r w:rsidR="005835A1">
        <w:rPr>
          <w:rFonts w:asciiTheme="minorHAnsi" w:hAnsiTheme="minorHAnsi" w:cs="Arial"/>
          <w:lang w:val="pl-PL"/>
        </w:rPr>
        <w:t>teren</w:t>
      </w:r>
      <w:r>
        <w:rPr>
          <w:rFonts w:asciiTheme="minorHAnsi" w:hAnsiTheme="minorHAnsi" w:cs="Arial"/>
          <w:lang w:val="pl-PL"/>
        </w:rPr>
        <w:t>ie</w:t>
      </w:r>
      <w:r w:rsidR="005835A1">
        <w:rPr>
          <w:rFonts w:asciiTheme="minorHAnsi" w:hAnsiTheme="minorHAnsi" w:cs="Arial"/>
          <w:lang w:val="pl-PL"/>
        </w:rPr>
        <w:t xml:space="preserve"> elementarny</w:t>
      </w:r>
      <w:r>
        <w:rPr>
          <w:rFonts w:asciiTheme="minorHAnsi" w:hAnsiTheme="minorHAnsi" w:cs="Arial"/>
          <w:lang w:val="pl-PL"/>
        </w:rPr>
        <w:t>m</w:t>
      </w:r>
      <w:r w:rsidR="005835A1">
        <w:rPr>
          <w:rFonts w:asciiTheme="minorHAnsi" w:hAnsiTheme="minorHAnsi" w:cs="Arial"/>
          <w:lang w:val="pl-PL"/>
        </w:rPr>
        <w:t xml:space="preserve"> </w:t>
      </w:r>
      <w:r>
        <w:rPr>
          <w:rFonts w:asciiTheme="minorHAnsi" w:hAnsiTheme="minorHAnsi" w:cs="Arial"/>
          <w:lang w:val="pl-PL"/>
        </w:rPr>
        <w:t>P.W</w:t>
      </w:r>
      <w:r w:rsidR="00A063F9">
        <w:rPr>
          <w:rFonts w:asciiTheme="minorHAnsi" w:hAnsiTheme="minorHAnsi" w:cs="Arial"/>
          <w:lang w:val="pl-PL"/>
        </w:rPr>
        <w:t>.</w:t>
      </w:r>
      <w:r>
        <w:rPr>
          <w:rFonts w:asciiTheme="minorHAnsi" w:hAnsiTheme="minorHAnsi" w:cs="Arial"/>
          <w:lang w:val="pl-PL"/>
        </w:rPr>
        <w:t>01.074</w:t>
      </w:r>
      <w:r w:rsidR="00A063F9">
        <w:rPr>
          <w:rFonts w:asciiTheme="minorHAnsi" w:hAnsiTheme="minorHAnsi" w:cs="Arial"/>
          <w:lang w:val="pl-PL"/>
        </w:rPr>
        <w:t>.</w:t>
      </w:r>
      <w:r>
        <w:rPr>
          <w:rFonts w:asciiTheme="minorHAnsi" w:hAnsiTheme="minorHAnsi" w:cs="Arial"/>
          <w:lang w:val="pl-PL"/>
        </w:rPr>
        <w:t>G</w:t>
      </w:r>
    </w:p>
    <w:p w:rsidR="0084224D" w:rsidRDefault="0084224D">
      <w:pPr>
        <w:rPr>
          <w:rFonts w:asciiTheme="minorHAnsi" w:hAnsiTheme="minorHAnsi" w:cs="Arial"/>
          <w:b/>
          <w:szCs w:val="22"/>
          <w:lang w:val="pl-PL"/>
        </w:rPr>
      </w:pPr>
      <w:r>
        <w:rPr>
          <w:rFonts w:asciiTheme="minorHAnsi" w:hAnsiTheme="minorHAnsi" w:cs="Arial"/>
          <w:b/>
          <w:szCs w:val="22"/>
          <w:lang w:val="pl-PL"/>
        </w:rPr>
        <w:br w:type="page"/>
      </w:r>
    </w:p>
    <w:p w:rsidR="0087150B" w:rsidRPr="00DD1F0C" w:rsidRDefault="0087150B" w:rsidP="006D5BA8">
      <w:pPr>
        <w:pStyle w:val="Akapitzlist"/>
        <w:numPr>
          <w:ilvl w:val="0"/>
          <w:numId w:val="5"/>
        </w:numPr>
        <w:spacing w:before="120" w:after="120" w:line="320" w:lineRule="atLeast"/>
        <w:ind w:left="357" w:hanging="357"/>
        <w:contextualSpacing w:val="0"/>
        <w:jc w:val="both"/>
        <w:rPr>
          <w:rFonts w:asciiTheme="minorHAnsi" w:hAnsiTheme="minorHAnsi" w:cs="Arial"/>
          <w:b/>
          <w:szCs w:val="22"/>
          <w:lang w:val="pl-PL"/>
        </w:rPr>
      </w:pPr>
      <w:r w:rsidRPr="00DD1F0C">
        <w:rPr>
          <w:rFonts w:asciiTheme="minorHAnsi" w:hAnsiTheme="minorHAnsi" w:cs="Arial"/>
          <w:b/>
          <w:szCs w:val="22"/>
          <w:lang w:val="pl-PL"/>
        </w:rPr>
        <w:lastRenderedPageBreak/>
        <w:t>Warunki gruntowo-wodne</w:t>
      </w:r>
    </w:p>
    <w:p w:rsidR="0087150B" w:rsidRPr="00D05018" w:rsidRDefault="0087150B" w:rsidP="0087150B">
      <w:pPr>
        <w:pStyle w:val="Akapitzlist"/>
        <w:spacing w:line="320" w:lineRule="atLeast"/>
        <w:ind w:left="0" w:firstLine="720"/>
        <w:jc w:val="both"/>
        <w:rPr>
          <w:rFonts w:asciiTheme="minorHAnsi" w:hAnsiTheme="minorHAnsi" w:cs="Arial"/>
          <w:szCs w:val="22"/>
          <w:lang w:val="pl-PL"/>
        </w:rPr>
      </w:pPr>
      <w:r w:rsidRPr="00D05018">
        <w:rPr>
          <w:rFonts w:asciiTheme="minorHAnsi" w:hAnsiTheme="minorHAnsi" w:cs="Arial"/>
          <w:szCs w:val="22"/>
          <w:lang w:val="pl-PL"/>
        </w:rPr>
        <w:t xml:space="preserve">Warunki gruntowo wodne określono na podstawie opinii geotechnicznej wykonanej na potrzeby inwestycji w </w:t>
      </w:r>
      <w:r w:rsidR="00D05018" w:rsidRPr="00D05018">
        <w:rPr>
          <w:rFonts w:asciiTheme="minorHAnsi" w:hAnsiTheme="minorHAnsi" w:cs="Arial"/>
          <w:szCs w:val="22"/>
          <w:lang w:val="pl-PL"/>
        </w:rPr>
        <w:t xml:space="preserve">maju 2025 </w:t>
      </w:r>
      <w:r w:rsidRPr="00D05018">
        <w:rPr>
          <w:rFonts w:asciiTheme="minorHAnsi" w:hAnsiTheme="minorHAnsi" w:cs="Arial"/>
          <w:szCs w:val="22"/>
          <w:lang w:val="pl-PL"/>
        </w:rPr>
        <w:t xml:space="preserve">r. </w:t>
      </w:r>
    </w:p>
    <w:p w:rsidR="00D05018" w:rsidRDefault="00D05018" w:rsidP="0087150B">
      <w:pPr>
        <w:spacing w:line="320" w:lineRule="atLeast"/>
        <w:ind w:firstLine="720"/>
        <w:jc w:val="both"/>
        <w:rPr>
          <w:rFonts w:asciiTheme="minorHAnsi" w:hAnsiTheme="minorHAnsi" w:cs="Arial"/>
          <w:szCs w:val="22"/>
          <w:lang w:val="pl-PL"/>
        </w:rPr>
      </w:pPr>
      <w:r w:rsidRPr="00D05018">
        <w:rPr>
          <w:rFonts w:asciiTheme="minorHAnsi" w:hAnsiTheme="minorHAnsi" w:cs="Arial"/>
          <w:szCs w:val="22"/>
          <w:lang w:val="pl-PL"/>
        </w:rPr>
        <w:t>W miejscu wykonanych badań, od powierzchni terenu do głębokości 0,6 – 0,8 m zalega warstwa nasypu (Mg). Grunty antropogeniczne stanowią mieszaninę piasków humusowych (Hu) i gliniastych (</w:t>
      </w:r>
      <w:proofErr w:type="spellStart"/>
      <w:r w:rsidRPr="00D05018">
        <w:rPr>
          <w:rFonts w:asciiTheme="minorHAnsi" w:hAnsiTheme="minorHAnsi" w:cs="Arial"/>
          <w:szCs w:val="22"/>
          <w:lang w:val="pl-PL"/>
        </w:rPr>
        <w:t>saCl</w:t>
      </w:r>
      <w:proofErr w:type="spellEnd"/>
      <w:r w:rsidRPr="00D05018">
        <w:rPr>
          <w:rFonts w:asciiTheme="minorHAnsi" w:hAnsiTheme="minorHAnsi" w:cs="Arial"/>
          <w:szCs w:val="22"/>
          <w:lang w:val="pl-PL"/>
        </w:rPr>
        <w:t>) z licznymi domieszkami żwiru (gr) oraz gruzu ceglanego (c). Podłoże rodzime w rejonie otworu nr 1 to grunty zwałowe w postaci piasków gliniastych ze żwirami (</w:t>
      </w:r>
      <w:proofErr w:type="spellStart"/>
      <w:r w:rsidRPr="00D05018">
        <w:rPr>
          <w:rFonts w:asciiTheme="minorHAnsi" w:hAnsiTheme="minorHAnsi" w:cs="Arial"/>
          <w:szCs w:val="22"/>
          <w:lang w:val="pl-PL"/>
        </w:rPr>
        <w:t>grsaCl</w:t>
      </w:r>
      <w:proofErr w:type="spellEnd"/>
      <w:r w:rsidRPr="00D05018">
        <w:rPr>
          <w:rFonts w:asciiTheme="minorHAnsi" w:hAnsiTheme="minorHAnsi" w:cs="Arial"/>
          <w:szCs w:val="22"/>
          <w:lang w:val="pl-PL"/>
        </w:rPr>
        <w:t>) oraz glin pylastych (</w:t>
      </w:r>
      <w:proofErr w:type="spellStart"/>
      <w:r w:rsidRPr="00D05018">
        <w:rPr>
          <w:rFonts w:asciiTheme="minorHAnsi" w:hAnsiTheme="minorHAnsi" w:cs="Arial"/>
          <w:szCs w:val="22"/>
          <w:lang w:val="pl-PL"/>
        </w:rPr>
        <w:t>clSi</w:t>
      </w:r>
      <w:proofErr w:type="spellEnd"/>
      <w:r w:rsidRPr="00D05018">
        <w:rPr>
          <w:rFonts w:asciiTheme="minorHAnsi" w:hAnsiTheme="minorHAnsi" w:cs="Arial"/>
          <w:szCs w:val="22"/>
          <w:lang w:val="pl-PL"/>
        </w:rPr>
        <w:t>). Natomiast w rejonie otworu nr 2 zalegają piaski średnie (</w:t>
      </w:r>
      <w:proofErr w:type="spellStart"/>
      <w:r w:rsidRPr="00D05018">
        <w:rPr>
          <w:rFonts w:asciiTheme="minorHAnsi" w:hAnsiTheme="minorHAnsi" w:cs="Arial"/>
          <w:szCs w:val="22"/>
          <w:lang w:val="pl-PL"/>
        </w:rPr>
        <w:t>fSa</w:t>
      </w:r>
      <w:proofErr w:type="spellEnd"/>
      <w:r w:rsidRPr="00D05018">
        <w:rPr>
          <w:rFonts w:asciiTheme="minorHAnsi" w:hAnsiTheme="minorHAnsi" w:cs="Arial"/>
          <w:szCs w:val="22"/>
          <w:lang w:val="pl-PL"/>
        </w:rPr>
        <w:t>) i piaski drobne (</w:t>
      </w:r>
      <w:proofErr w:type="spellStart"/>
      <w:r w:rsidRPr="00D05018">
        <w:rPr>
          <w:rFonts w:asciiTheme="minorHAnsi" w:hAnsiTheme="minorHAnsi" w:cs="Arial"/>
          <w:szCs w:val="22"/>
          <w:lang w:val="pl-PL"/>
        </w:rPr>
        <w:t>fSa</w:t>
      </w:r>
      <w:proofErr w:type="spellEnd"/>
      <w:r w:rsidRPr="00D05018">
        <w:rPr>
          <w:rFonts w:asciiTheme="minorHAnsi" w:hAnsiTheme="minorHAnsi" w:cs="Arial"/>
          <w:szCs w:val="22"/>
          <w:lang w:val="pl-PL"/>
        </w:rPr>
        <w:t>) w stropie z przewarstwieniami piasków gliniastych (</w:t>
      </w:r>
      <w:proofErr w:type="spellStart"/>
      <w:r w:rsidRPr="00D05018">
        <w:rPr>
          <w:rFonts w:asciiTheme="minorHAnsi" w:hAnsiTheme="minorHAnsi" w:cs="Arial"/>
          <w:szCs w:val="22"/>
          <w:lang w:val="pl-PL"/>
        </w:rPr>
        <w:t>clsa</w:t>
      </w:r>
      <w:proofErr w:type="spellEnd"/>
      <w:r w:rsidRPr="00D05018">
        <w:rPr>
          <w:rFonts w:asciiTheme="minorHAnsi" w:hAnsiTheme="minorHAnsi" w:cs="Arial"/>
          <w:szCs w:val="22"/>
          <w:lang w:val="pl-PL"/>
        </w:rPr>
        <w:t xml:space="preserve">). </w:t>
      </w:r>
    </w:p>
    <w:p w:rsidR="00D05018" w:rsidRDefault="00D05018" w:rsidP="0087150B">
      <w:pPr>
        <w:spacing w:line="320" w:lineRule="atLeast"/>
        <w:ind w:firstLine="720"/>
        <w:jc w:val="both"/>
        <w:rPr>
          <w:rFonts w:asciiTheme="minorHAnsi" w:hAnsiTheme="minorHAnsi" w:cs="Arial"/>
          <w:szCs w:val="22"/>
          <w:lang w:val="pl-PL"/>
        </w:rPr>
      </w:pPr>
      <w:r w:rsidRPr="00D05018">
        <w:rPr>
          <w:rFonts w:asciiTheme="minorHAnsi" w:hAnsiTheme="minorHAnsi" w:cs="Arial"/>
          <w:szCs w:val="22"/>
          <w:lang w:val="pl-PL"/>
        </w:rPr>
        <w:t>W trakcie wierceń (9 maja 2025 r.) do głębokości rozpoznania nie stwierdzono obecności wody gruntowej. Infiltrujące w podłoże wody atmosferyczne zwiększają wilgotność podłoża</w:t>
      </w:r>
      <w:r>
        <w:rPr>
          <w:rFonts w:asciiTheme="minorHAnsi" w:hAnsiTheme="minorHAnsi" w:cs="Arial"/>
          <w:szCs w:val="22"/>
          <w:lang w:val="pl-PL"/>
        </w:rPr>
        <w:t>,</w:t>
      </w:r>
      <w:r w:rsidRPr="00D05018">
        <w:rPr>
          <w:rFonts w:asciiTheme="minorHAnsi" w:hAnsiTheme="minorHAnsi" w:cs="Arial"/>
          <w:szCs w:val="22"/>
          <w:lang w:val="pl-PL"/>
        </w:rPr>
        <w:t xml:space="preserve"> co może skutkować lokalnymi sączeniami lub okresowym występowaniem wód gruntowych (wody zawieszonej) na stropie słabiej przepuszczalnych glin. </w:t>
      </w:r>
    </w:p>
    <w:p w:rsidR="00D05018" w:rsidRDefault="00D05018" w:rsidP="0087150B">
      <w:pPr>
        <w:spacing w:line="320" w:lineRule="atLeast"/>
        <w:ind w:firstLine="720"/>
        <w:jc w:val="both"/>
        <w:rPr>
          <w:rFonts w:asciiTheme="minorHAnsi" w:hAnsiTheme="minorHAnsi" w:cs="Arial"/>
          <w:szCs w:val="22"/>
          <w:highlight w:val="yellow"/>
          <w:lang w:val="pl-PL"/>
        </w:rPr>
      </w:pPr>
      <w:r w:rsidRPr="00D05018">
        <w:rPr>
          <w:rFonts w:asciiTheme="minorHAnsi" w:hAnsiTheme="minorHAnsi" w:cs="Arial"/>
          <w:szCs w:val="22"/>
          <w:lang w:val="pl-PL"/>
        </w:rPr>
        <w:t>Zróżnicowane są właściwości filtracyjne podłoża: od przepuszczalnych piasków średnich i drobnych (o szacunkowym współczynniku filtracji k = 1 - 10 m/d) poprzez słabo przepuszczalne piaski gliniaste i bardzo słabo przepuszczalne gliny pylaste (o orientacyjnej wartości k=10-1-10-4 m/d).</w:t>
      </w:r>
      <w:r w:rsidRPr="00D05018">
        <w:rPr>
          <w:rFonts w:asciiTheme="minorHAnsi" w:hAnsiTheme="minorHAnsi" w:cs="Arial"/>
          <w:szCs w:val="22"/>
          <w:highlight w:val="yellow"/>
          <w:lang w:val="pl-PL"/>
        </w:rPr>
        <w:t xml:space="preserve"> </w:t>
      </w:r>
    </w:p>
    <w:p w:rsidR="0087150B" w:rsidRPr="00D05018" w:rsidRDefault="0087150B" w:rsidP="0087150B">
      <w:pPr>
        <w:spacing w:line="320" w:lineRule="atLeast"/>
        <w:ind w:firstLine="720"/>
        <w:jc w:val="both"/>
        <w:rPr>
          <w:rFonts w:asciiTheme="minorHAnsi" w:hAnsiTheme="minorHAnsi" w:cs="Arial"/>
          <w:szCs w:val="22"/>
          <w:lang w:val="pl-PL"/>
        </w:rPr>
      </w:pPr>
      <w:r w:rsidRPr="00D05018">
        <w:rPr>
          <w:rFonts w:asciiTheme="minorHAnsi" w:hAnsiTheme="minorHAnsi" w:cs="Arial"/>
          <w:szCs w:val="22"/>
          <w:lang w:val="pl-PL"/>
        </w:rPr>
        <w:t>Ze względu na charakter podłoża oraz rodzaj inwestycji warunki gruntowe określa się jako proste, a inwestycję należy zaliczyć do pierwszej kategorii geotechnicznej.</w:t>
      </w:r>
    </w:p>
    <w:p w:rsidR="0087150B" w:rsidRDefault="0087150B" w:rsidP="0087150B">
      <w:pPr>
        <w:pStyle w:val="Akapitzlist"/>
        <w:spacing w:line="320" w:lineRule="atLeast"/>
        <w:ind w:left="0" w:firstLine="720"/>
        <w:jc w:val="both"/>
        <w:rPr>
          <w:rFonts w:asciiTheme="minorHAnsi" w:hAnsiTheme="minorHAnsi" w:cs="Arial"/>
          <w:szCs w:val="22"/>
          <w:lang w:val="pl-PL"/>
        </w:rPr>
      </w:pPr>
      <w:r w:rsidRPr="00D05018">
        <w:rPr>
          <w:rFonts w:asciiTheme="minorHAnsi" w:hAnsiTheme="minorHAnsi" w:cs="Arial"/>
          <w:szCs w:val="22"/>
          <w:lang w:val="pl-PL"/>
        </w:rPr>
        <w:t>Warunki wodne dobre,</w:t>
      </w:r>
      <w:r w:rsidR="00D71BA8">
        <w:rPr>
          <w:rFonts w:asciiTheme="minorHAnsi" w:hAnsiTheme="minorHAnsi" w:cs="Arial"/>
          <w:szCs w:val="22"/>
          <w:lang w:val="pl-PL"/>
        </w:rPr>
        <w:t xml:space="preserve"> przyjęto</w:t>
      </w:r>
      <w:r w:rsidRPr="00D05018">
        <w:rPr>
          <w:rFonts w:asciiTheme="minorHAnsi" w:hAnsiTheme="minorHAnsi" w:cs="Arial"/>
          <w:szCs w:val="22"/>
          <w:lang w:val="pl-PL"/>
        </w:rPr>
        <w:t xml:space="preserve"> grup</w:t>
      </w:r>
      <w:r w:rsidR="00D71BA8">
        <w:rPr>
          <w:rFonts w:asciiTheme="minorHAnsi" w:hAnsiTheme="minorHAnsi" w:cs="Arial"/>
          <w:szCs w:val="22"/>
          <w:lang w:val="pl-PL"/>
        </w:rPr>
        <w:t xml:space="preserve">ę </w:t>
      </w:r>
      <w:r w:rsidRPr="00D05018">
        <w:rPr>
          <w:rFonts w:asciiTheme="minorHAnsi" w:hAnsiTheme="minorHAnsi" w:cs="Arial"/>
          <w:szCs w:val="22"/>
          <w:lang w:val="pl-PL"/>
        </w:rPr>
        <w:t>nośności podłoża G</w:t>
      </w:r>
      <w:r w:rsidR="00D05018">
        <w:rPr>
          <w:rFonts w:asciiTheme="minorHAnsi" w:hAnsiTheme="minorHAnsi" w:cs="Arial"/>
          <w:szCs w:val="22"/>
          <w:lang w:val="pl-PL"/>
        </w:rPr>
        <w:t>3</w:t>
      </w:r>
      <w:r w:rsidRPr="00D05018">
        <w:rPr>
          <w:rFonts w:asciiTheme="minorHAnsi" w:hAnsiTheme="minorHAnsi" w:cs="Arial"/>
          <w:szCs w:val="22"/>
          <w:lang w:val="pl-PL"/>
        </w:rPr>
        <w:t>.</w:t>
      </w:r>
    </w:p>
    <w:p w:rsidR="00606294" w:rsidRPr="005835A1" w:rsidRDefault="00606294" w:rsidP="00567772">
      <w:pPr>
        <w:pStyle w:val="Akapitzlist"/>
        <w:spacing w:line="320" w:lineRule="atLeast"/>
        <w:ind w:left="0"/>
        <w:jc w:val="both"/>
        <w:rPr>
          <w:rFonts w:asciiTheme="minorHAnsi" w:hAnsiTheme="minorHAnsi" w:cs="Arial"/>
          <w:lang w:val="pl-PL"/>
        </w:rPr>
      </w:pPr>
    </w:p>
    <w:p w:rsidR="0087150B" w:rsidRPr="002E4E43" w:rsidRDefault="0087150B" w:rsidP="006D5BA8">
      <w:pPr>
        <w:pStyle w:val="Akapitzlist"/>
        <w:numPr>
          <w:ilvl w:val="0"/>
          <w:numId w:val="5"/>
        </w:numPr>
        <w:spacing w:before="120" w:after="120" w:line="320" w:lineRule="atLeast"/>
        <w:ind w:left="357" w:hanging="357"/>
        <w:contextualSpacing w:val="0"/>
        <w:jc w:val="both"/>
        <w:rPr>
          <w:rFonts w:asciiTheme="minorHAnsi" w:hAnsiTheme="minorHAnsi" w:cs="Arial"/>
          <w:b/>
          <w:szCs w:val="22"/>
          <w:lang w:val="pl-PL"/>
        </w:rPr>
      </w:pPr>
      <w:r>
        <w:rPr>
          <w:rFonts w:asciiTheme="minorHAnsi" w:hAnsiTheme="minorHAnsi" w:cs="Arial"/>
          <w:b/>
          <w:szCs w:val="22"/>
          <w:lang w:val="pl-PL"/>
        </w:rPr>
        <w:t>Projektowane</w:t>
      </w:r>
      <w:r w:rsidRPr="002E4E43">
        <w:rPr>
          <w:rFonts w:asciiTheme="minorHAnsi" w:hAnsiTheme="minorHAnsi" w:cs="Arial"/>
          <w:b/>
          <w:szCs w:val="22"/>
          <w:lang w:val="pl-PL"/>
        </w:rPr>
        <w:t xml:space="preserve"> zagospodarowani</w:t>
      </w:r>
      <w:r>
        <w:rPr>
          <w:rFonts w:asciiTheme="minorHAnsi" w:hAnsiTheme="minorHAnsi" w:cs="Arial"/>
          <w:b/>
          <w:szCs w:val="22"/>
          <w:lang w:val="pl-PL"/>
        </w:rPr>
        <w:t>e</w:t>
      </w:r>
      <w:r w:rsidRPr="002E4E43">
        <w:rPr>
          <w:rFonts w:asciiTheme="minorHAnsi" w:hAnsiTheme="minorHAnsi" w:cs="Arial"/>
          <w:b/>
          <w:szCs w:val="22"/>
          <w:lang w:val="pl-PL"/>
        </w:rPr>
        <w:t xml:space="preserve"> terenu</w:t>
      </w:r>
      <w:r>
        <w:rPr>
          <w:rFonts w:asciiTheme="minorHAnsi" w:hAnsiTheme="minorHAnsi" w:cs="Arial"/>
          <w:b/>
          <w:szCs w:val="22"/>
          <w:lang w:val="pl-PL"/>
        </w:rPr>
        <w:t xml:space="preserve"> – droga </w:t>
      </w:r>
    </w:p>
    <w:p w:rsidR="0087150B" w:rsidRDefault="0087150B" w:rsidP="0087150B">
      <w:pPr>
        <w:spacing w:before="120" w:after="120" w:line="320" w:lineRule="atLeast"/>
        <w:jc w:val="both"/>
        <w:outlineLvl w:val="0"/>
        <w:rPr>
          <w:rFonts w:asciiTheme="minorHAnsi" w:hAnsiTheme="minorHAnsi" w:cs="Arial"/>
          <w:b/>
          <w:szCs w:val="22"/>
          <w:lang w:val="pl-PL"/>
        </w:rPr>
      </w:pPr>
      <w:r>
        <w:rPr>
          <w:rFonts w:asciiTheme="minorHAnsi" w:hAnsiTheme="minorHAnsi" w:cs="Arial"/>
          <w:b/>
          <w:szCs w:val="22"/>
          <w:lang w:val="pl-PL"/>
        </w:rPr>
        <w:t>5</w:t>
      </w:r>
      <w:r w:rsidRPr="002E4E43">
        <w:rPr>
          <w:rFonts w:asciiTheme="minorHAnsi" w:hAnsiTheme="minorHAnsi" w:cs="Arial"/>
          <w:b/>
          <w:szCs w:val="22"/>
          <w:lang w:val="pl-PL"/>
        </w:rPr>
        <w:t xml:space="preserve">.1. </w:t>
      </w:r>
      <w:r w:rsidRPr="002E4E43">
        <w:rPr>
          <w:rFonts w:asciiTheme="minorHAnsi" w:hAnsiTheme="minorHAnsi" w:cs="Arial"/>
          <w:b/>
          <w:szCs w:val="22"/>
          <w:lang w:val="pl-PL"/>
        </w:rPr>
        <w:tab/>
        <w:t>Rozwiązania sytuacyjn</w:t>
      </w:r>
      <w:r>
        <w:rPr>
          <w:rFonts w:asciiTheme="minorHAnsi" w:hAnsiTheme="minorHAnsi" w:cs="Arial"/>
          <w:b/>
          <w:szCs w:val="22"/>
          <w:lang w:val="pl-PL"/>
        </w:rPr>
        <w:t>o-wysokościowe</w:t>
      </w:r>
      <w:r w:rsidRPr="002E4E43">
        <w:rPr>
          <w:rFonts w:asciiTheme="minorHAnsi" w:hAnsiTheme="minorHAnsi" w:cs="Arial"/>
          <w:b/>
          <w:szCs w:val="22"/>
          <w:lang w:val="pl-PL"/>
        </w:rPr>
        <w:t xml:space="preserve"> </w:t>
      </w:r>
    </w:p>
    <w:p w:rsidR="001343E8" w:rsidRDefault="00B96F82" w:rsidP="0087150B">
      <w:pPr>
        <w:spacing w:before="120" w:after="120" w:line="320" w:lineRule="atLeast"/>
        <w:ind w:firstLine="720"/>
        <w:jc w:val="both"/>
        <w:outlineLvl w:val="0"/>
        <w:rPr>
          <w:rFonts w:asciiTheme="minorHAnsi" w:hAnsiTheme="minorHAnsi" w:cs="Arial"/>
          <w:szCs w:val="22"/>
          <w:lang w:val="pl-PL"/>
        </w:rPr>
      </w:pPr>
      <w:r w:rsidRPr="00B96F82">
        <w:rPr>
          <w:rFonts w:asciiTheme="minorHAnsi" w:hAnsiTheme="minorHAnsi" w:cs="Arial"/>
          <w:szCs w:val="22"/>
          <w:lang w:val="pl-PL"/>
        </w:rPr>
        <w:t>Zaprojektowano chodnik</w:t>
      </w:r>
      <w:r w:rsidR="001343E8" w:rsidRPr="00B96F82">
        <w:rPr>
          <w:rFonts w:asciiTheme="minorHAnsi" w:hAnsiTheme="minorHAnsi" w:cs="Arial"/>
          <w:szCs w:val="22"/>
          <w:lang w:val="pl-PL"/>
        </w:rPr>
        <w:t xml:space="preserve"> o szerokości </w:t>
      </w:r>
      <w:r w:rsidR="0038466C" w:rsidRPr="00B96F82">
        <w:rPr>
          <w:rFonts w:asciiTheme="minorHAnsi" w:hAnsiTheme="minorHAnsi" w:cs="Arial"/>
          <w:szCs w:val="22"/>
          <w:lang w:val="pl-PL"/>
        </w:rPr>
        <w:t>2,</w:t>
      </w:r>
      <w:r w:rsidRPr="00B96F82">
        <w:rPr>
          <w:rFonts w:asciiTheme="minorHAnsi" w:hAnsiTheme="minorHAnsi" w:cs="Arial"/>
          <w:szCs w:val="22"/>
          <w:lang w:val="pl-PL"/>
        </w:rPr>
        <w:t>5</w:t>
      </w:r>
      <w:r w:rsidR="001343E8" w:rsidRPr="00B96F82">
        <w:rPr>
          <w:rFonts w:asciiTheme="minorHAnsi" w:hAnsiTheme="minorHAnsi" w:cs="Arial"/>
          <w:szCs w:val="22"/>
          <w:lang w:val="pl-PL"/>
        </w:rPr>
        <w:t xml:space="preserve"> m </w:t>
      </w:r>
      <w:r>
        <w:rPr>
          <w:rFonts w:asciiTheme="minorHAnsi" w:hAnsiTheme="minorHAnsi" w:cs="Arial"/>
          <w:szCs w:val="22"/>
          <w:lang w:val="pl-PL"/>
        </w:rPr>
        <w:t>na długości ok. 145 m zlokalizowany po wschodniej stronie ulicy Duńskiej. Chod</w:t>
      </w:r>
      <w:r w:rsidR="002C62E9">
        <w:rPr>
          <w:rFonts w:asciiTheme="minorHAnsi" w:hAnsiTheme="minorHAnsi" w:cs="Arial"/>
          <w:szCs w:val="22"/>
          <w:lang w:val="pl-PL"/>
        </w:rPr>
        <w:t>n</w:t>
      </w:r>
      <w:r>
        <w:rPr>
          <w:rFonts w:asciiTheme="minorHAnsi" w:hAnsiTheme="minorHAnsi" w:cs="Arial"/>
          <w:szCs w:val="22"/>
          <w:lang w:val="pl-PL"/>
        </w:rPr>
        <w:t xml:space="preserve">ik </w:t>
      </w:r>
      <w:r w:rsidR="00606615">
        <w:rPr>
          <w:rFonts w:asciiTheme="minorHAnsi" w:hAnsiTheme="minorHAnsi" w:cs="Arial"/>
          <w:szCs w:val="22"/>
          <w:lang w:val="pl-PL"/>
        </w:rPr>
        <w:t>został</w:t>
      </w:r>
      <w:r>
        <w:rPr>
          <w:rFonts w:asciiTheme="minorHAnsi" w:hAnsiTheme="minorHAnsi" w:cs="Arial"/>
          <w:szCs w:val="22"/>
          <w:lang w:val="pl-PL"/>
        </w:rPr>
        <w:t xml:space="preserve"> </w:t>
      </w:r>
      <w:r w:rsidR="0038466C" w:rsidRPr="00B96F82">
        <w:rPr>
          <w:rFonts w:asciiTheme="minorHAnsi" w:hAnsiTheme="minorHAnsi" w:cs="Arial"/>
          <w:szCs w:val="22"/>
          <w:lang w:val="pl-PL"/>
        </w:rPr>
        <w:t>oddzielon</w:t>
      </w:r>
      <w:r>
        <w:rPr>
          <w:rFonts w:asciiTheme="minorHAnsi" w:hAnsiTheme="minorHAnsi" w:cs="Arial"/>
          <w:szCs w:val="22"/>
          <w:lang w:val="pl-PL"/>
        </w:rPr>
        <w:t>y</w:t>
      </w:r>
      <w:r w:rsidR="0038466C" w:rsidRPr="00B96F82">
        <w:rPr>
          <w:rFonts w:asciiTheme="minorHAnsi" w:hAnsiTheme="minorHAnsi" w:cs="Arial"/>
          <w:szCs w:val="22"/>
          <w:lang w:val="pl-PL"/>
        </w:rPr>
        <w:t xml:space="preserve"> od jezdni pasem zieleni</w:t>
      </w:r>
      <w:r w:rsidR="001343E8" w:rsidRPr="00B96F82">
        <w:rPr>
          <w:rFonts w:asciiTheme="minorHAnsi" w:hAnsiTheme="minorHAnsi" w:cs="Arial"/>
          <w:szCs w:val="22"/>
          <w:lang w:val="pl-PL"/>
        </w:rPr>
        <w:t xml:space="preserve"> </w:t>
      </w:r>
      <w:r w:rsidR="000D6F4E" w:rsidRPr="00B96F82">
        <w:rPr>
          <w:rFonts w:asciiTheme="minorHAnsi" w:hAnsiTheme="minorHAnsi" w:cs="Arial"/>
          <w:szCs w:val="22"/>
          <w:lang w:val="pl-PL"/>
        </w:rPr>
        <w:t>o szerokości 4,5m</w:t>
      </w:r>
      <w:r>
        <w:rPr>
          <w:rFonts w:asciiTheme="minorHAnsi" w:hAnsiTheme="minorHAnsi" w:cs="Arial"/>
          <w:szCs w:val="22"/>
          <w:lang w:val="pl-PL"/>
        </w:rPr>
        <w:t xml:space="preserve">, w nawiązaniu do istniejącego ciągu pieszego zlokalizowanego po stronie wschodniej ulicy na północ od projektowanej inwestycji. </w:t>
      </w:r>
    </w:p>
    <w:p w:rsidR="00B96F82" w:rsidRDefault="00BF7CFB" w:rsidP="0087150B">
      <w:pPr>
        <w:spacing w:before="120" w:after="120" w:line="320" w:lineRule="atLeast"/>
        <w:ind w:firstLine="720"/>
        <w:jc w:val="both"/>
        <w:outlineLvl w:val="0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 xml:space="preserve">Na wysokości posesji ul. Duńska 104 zaprojektowano przejście dla pieszych. W ramach budowy przejścia dla pieszych </w:t>
      </w:r>
      <w:r w:rsidR="00495596">
        <w:rPr>
          <w:rFonts w:asciiTheme="minorHAnsi" w:hAnsiTheme="minorHAnsi" w:cs="Arial"/>
          <w:szCs w:val="22"/>
          <w:lang w:val="pl-PL"/>
        </w:rPr>
        <w:t xml:space="preserve">zaprojektowano połączenie z chodnikiem znajdującym się po stronie zachodniej. </w:t>
      </w:r>
      <w:r w:rsidR="0087150B">
        <w:rPr>
          <w:rFonts w:asciiTheme="minorHAnsi" w:hAnsiTheme="minorHAnsi" w:cs="Arial"/>
          <w:szCs w:val="22"/>
          <w:lang w:val="pl-PL"/>
        </w:rPr>
        <w:t xml:space="preserve">W ramach inwestycji zaplanowano przebudowę istniejącej nawierzchni chodników na dojściach do istniejącego przejścia dla pieszych przy skrzyżowaniu z ulicą Jantarową. </w:t>
      </w:r>
      <w:r w:rsidR="00495596">
        <w:rPr>
          <w:rFonts w:asciiTheme="minorHAnsi" w:hAnsiTheme="minorHAnsi" w:cs="Arial"/>
          <w:szCs w:val="22"/>
          <w:lang w:val="pl-PL"/>
        </w:rPr>
        <w:t>Na dojściach do przejś</w:t>
      </w:r>
      <w:r w:rsidR="0087150B">
        <w:rPr>
          <w:rFonts w:asciiTheme="minorHAnsi" w:hAnsiTheme="minorHAnsi" w:cs="Arial"/>
          <w:szCs w:val="22"/>
          <w:lang w:val="pl-PL"/>
        </w:rPr>
        <w:t>ć</w:t>
      </w:r>
      <w:r w:rsidR="00495596">
        <w:rPr>
          <w:rFonts w:asciiTheme="minorHAnsi" w:hAnsiTheme="minorHAnsi" w:cs="Arial"/>
          <w:szCs w:val="22"/>
          <w:lang w:val="pl-PL"/>
        </w:rPr>
        <w:t xml:space="preserve"> dla pieszych zastosowano elementy </w:t>
      </w:r>
      <w:r w:rsidR="0087150B">
        <w:rPr>
          <w:rFonts w:asciiTheme="minorHAnsi" w:hAnsiTheme="minorHAnsi" w:cs="Arial"/>
          <w:szCs w:val="22"/>
          <w:lang w:val="pl-PL"/>
        </w:rPr>
        <w:t xml:space="preserve">infrastruktury dla osób niewidomych i niedowidzących, na przejściach dla pieszych należy wzdłuż krawędzi jezdni ułożyć nowe krawężniki systemowe. </w:t>
      </w:r>
    </w:p>
    <w:p w:rsidR="006A4C0E" w:rsidRDefault="0087150B" w:rsidP="0087150B">
      <w:pPr>
        <w:spacing w:before="120" w:after="120" w:line="320" w:lineRule="atLeast"/>
        <w:ind w:firstLine="720"/>
        <w:jc w:val="both"/>
        <w:outlineLvl w:val="0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 xml:space="preserve">Po obu stronach projektowanego na wysokości posesji Duńska 104 przejścia dla pieszych zaprojektowano przystanki autobusowe </w:t>
      </w:r>
      <w:r w:rsidR="0038466C" w:rsidRPr="0087150B">
        <w:rPr>
          <w:rFonts w:asciiTheme="minorHAnsi" w:hAnsiTheme="minorHAnsi" w:cs="Arial"/>
          <w:szCs w:val="22"/>
          <w:lang w:val="pl-PL"/>
        </w:rPr>
        <w:t xml:space="preserve">z wyposażeniem: peron, </w:t>
      </w:r>
      <w:r w:rsidR="006A4C0E" w:rsidRPr="0087150B">
        <w:rPr>
          <w:rFonts w:asciiTheme="minorHAnsi" w:hAnsiTheme="minorHAnsi" w:cs="Arial"/>
          <w:szCs w:val="22"/>
          <w:lang w:val="pl-PL"/>
        </w:rPr>
        <w:t xml:space="preserve">krawężniki systemowe, elementy dla osób niedowidzących, </w:t>
      </w:r>
      <w:r w:rsidR="0038466C" w:rsidRPr="0087150B">
        <w:rPr>
          <w:rFonts w:asciiTheme="minorHAnsi" w:hAnsiTheme="minorHAnsi" w:cs="Arial"/>
          <w:szCs w:val="22"/>
          <w:lang w:val="pl-PL"/>
        </w:rPr>
        <w:t>wiata przystankowa</w:t>
      </w:r>
      <w:r>
        <w:rPr>
          <w:rFonts w:asciiTheme="minorHAnsi" w:hAnsiTheme="minorHAnsi" w:cs="Arial"/>
          <w:szCs w:val="22"/>
          <w:lang w:val="pl-PL"/>
        </w:rPr>
        <w:t xml:space="preserve">. Każdy z peronów ma 30 m długości, szerokość chodnika na peronie wynosi 2,3 m (szerokość z krawężnikiem) ze zwężeniem do szerokości 1,8 m po stronie zachodniej na odcinkach zbliżenia do istniejących drzew. </w:t>
      </w:r>
      <w:r w:rsidR="002C62E9">
        <w:rPr>
          <w:rFonts w:asciiTheme="minorHAnsi" w:hAnsiTheme="minorHAnsi" w:cs="Arial"/>
          <w:szCs w:val="22"/>
          <w:lang w:val="pl-PL"/>
        </w:rPr>
        <w:t>Peron został połączony z projektowanym chodnikiem o stronie wschodniej oraz istniejącym ciągiem pieszo-</w:t>
      </w:r>
      <w:r w:rsidR="00606615">
        <w:rPr>
          <w:rFonts w:asciiTheme="minorHAnsi" w:hAnsiTheme="minorHAnsi" w:cs="Arial"/>
          <w:szCs w:val="22"/>
          <w:lang w:val="pl-PL"/>
        </w:rPr>
        <w:t xml:space="preserve">rowerowym po stronie zachodniej. </w:t>
      </w:r>
    </w:p>
    <w:p w:rsidR="00606615" w:rsidRDefault="00606615" w:rsidP="00606615">
      <w:pPr>
        <w:spacing w:line="320" w:lineRule="atLeast"/>
        <w:ind w:firstLine="720"/>
        <w:jc w:val="both"/>
        <w:outlineLvl w:val="0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 xml:space="preserve">Na przystankach autobusowych należy ustawić wiaty 3-segmentowe o wymiarach: </w:t>
      </w:r>
    </w:p>
    <w:p w:rsidR="00606615" w:rsidRDefault="00606615" w:rsidP="00606615">
      <w:pPr>
        <w:spacing w:line="320" w:lineRule="atLeast"/>
        <w:jc w:val="both"/>
        <w:outlineLvl w:val="0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>rzut w planie: 4,30 m x1,755 m, wysokość wiaty: 2,65 m.</w:t>
      </w:r>
    </w:p>
    <w:p w:rsidR="0087150B" w:rsidRPr="0087150B" w:rsidRDefault="0087150B" w:rsidP="0087150B">
      <w:pPr>
        <w:spacing w:before="120" w:after="120" w:line="320" w:lineRule="atLeast"/>
        <w:ind w:firstLine="720"/>
        <w:jc w:val="both"/>
        <w:outlineLvl w:val="0"/>
        <w:rPr>
          <w:rFonts w:asciiTheme="minorHAnsi" w:hAnsiTheme="minorHAnsi" w:cs="Arial"/>
          <w:szCs w:val="22"/>
          <w:lang w:val="pl-PL"/>
        </w:rPr>
      </w:pPr>
      <w:r w:rsidRPr="0087150B">
        <w:rPr>
          <w:rFonts w:asciiTheme="minorHAnsi" w:hAnsiTheme="minorHAnsi" w:cs="Arial"/>
          <w:szCs w:val="22"/>
          <w:lang w:val="pl-PL"/>
        </w:rPr>
        <w:lastRenderedPageBreak/>
        <w:t>Na planie sytuacyjnym pokazano rysunek ułożenia płytek, które zgodnie z systemem Fakturowych Oznaczeń Nawierzchni podzielone są następująco:</w:t>
      </w:r>
    </w:p>
    <w:p w:rsidR="0087150B" w:rsidRPr="0087150B" w:rsidRDefault="0087150B" w:rsidP="0087150B">
      <w:pPr>
        <w:spacing w:before="120" w:after="120" w:line="320" w:lineRule="atLeast"/>
        <w:jc w:val="both"/>
        <w:outlineLvl w:val="0"/>
        <w:rPr>
          <w:rFonts w:asciiTheme="minorHAnsi" w:hAnsiTheme="minorHAnsi" w:cs="Arial"/>
          <w:szCs w:val="22"/>
          <w:lang w:val="pl-PL"/>
        </w:rPr>
      </w:pPr>
      <w:r w:rsidRPr="0087150B">
        <w:rPr>
          <w:rFonts w:asciiTheme="minorHAnsi" w:hAnsiTheme="minorHAnsi" w:cs="Arial"/>
          <w:szCs w:val="22"/>
          <w:lang w:val="pl-PL"/>
        </w:rPr>
        <w:t xml:space="preserve"> •</w:t>
      </w:r>
      <w:r w:rsidRPr="0087150B">
        <w:rPr>
          <w:rFonts w:asciiTheme="minorHAnsi" w:hAnsiTheme="minorHAnsi" w:cs="Arial"/>
          <w:szCs w:val="22"/>
          <w:lang w:val="pl-PL"/>
        </w:rPr>
        <w:tab/>
        <w:t xml:space="preserve">typ A – faktura kierunkowa  – płytki ryflowane białe </w:t>
      </w:r>
    </w:p>
    <w:p w:rsidR="0087150B" w:rsidRPr="0087150B" w:rsidRDefault="0087150B" w:rsidP="0087150B">
      <w:pPr>
        <w:spacing w:before="120" w:after="120" w:line="320" w:lineRule="atLeast"/>
        <w:jc w:val="both"/>
        <w:outlineLvl w:val="0"/>
        <w:rPr>
          <w:rFonts w:asciiTheme="minorHAnsi" w:hAnsiTheme="minorHAnsi" w:cs="Arial"/>
          <w:szCs w:val="22"/>
          <w:lang w:val="pl-PL"/>
        </w:rPr>
      </w:pPr>
      <w:r w:rsidRPr="0087150B">
        <w:rPr>
          <w:rFonts w:asciiTheme="minorHAnsi" w:hAnsiTheme="minorHAnsi" w:cs="Arial"/>
          <w:szCs w:val="22"/>
          <w:lang w:val="pl-PL"/>
        </w:rPr>
        <w:t>•</w:t>
      </w:r>
      <w:r w:rsidRPr="0087150B">
        <w:rPr>
          <w:rFonts w:asciiTheme="minorHAnsi" w:hAnsiTheme="minorHAnsi" w:cs="Arial"/>
          <w:szCs w:val="22"/>
          <w:lang w:val="pl-PL"/>
        </w:rPr>
        <w:tab/>
        <w:t>typ B – faktura ostrzegawcza (bezpieczeństwa) – płytki ostrzegawcze (bąble) żółte</w:t>
      </w:r>
    </w:p>
    <w:p w:rsidR="00670515" w:rsidRPr="0038466C" w:rsidRDefault="0087150B" w:rsidP="00077AAD">
      <w:pPr>
        <w:spacing w:line="320" w:lineRule="atLeast"/>
        <w:ind w:firstLine="720"/>
        <w:jc w:val="both"/>
        <w:outlineLvl w:val="0"/>
        <w:rPr>
          <w:rFonts w:asciiTheme="minorHAnsi" w:hAnsiTheme="minorHAnsi" w:cs="Arial"/>
          <w:szCs w:val="22"/>
          <w:lang w:val="pl-PL"/>
        </w:rPr>
      </w:pPr>
      <w:r w:rsidRPr="0087150B">
        <w:rPr>
          <w:rFonts w:asciiTheme="minorHAnsi" w:hAnsiTheme="minorHAnsi" w:cs="Arial"/>
          <w:szCs w:val="22"/>
          <w:lang w:val="pl-PL"/>
        </w:rPr>
        <w:t>Płytki wskaźnikowe należy ułożyć zgodnie z Katalogiem M</w:t>
      </w:r>
      <w:r w:rsidR="00077AAD">
        <w:rPr>
          <w:rFonts w:asciiTheme="minorHAnsi" w:hAnsiTheme="minorHAnsi" w:cs="Arial"/>
          <w:szCs w:val="22"/>
          <w:lang w:val="pl-PL"/>
        </w:rPr>
        <w:t>ebli Miejskich Miasta Szczecina. P</w:t>
      </w:r>
      <w:r w:rsidRPr="0087150B">
        <w:rPr>
          <w:rFonts w:asciiTheme="minorHAnsi" w:hAnsiTheme="minorHAnsi" w:cs="Arial"/>
          <w:szCs w:val="22"/>
          <w:lang w:val="pl-PL"/>
        </w:rPr>
        <w:t xml:space="preserve">rzy krawędzi przejścia dla pieszych w odległości 0,3 m od krawędzi jezdni zaprojektowano pas o szerokości 60 cm (2 płytki) z płytek prowadzących ryflowanych w kolorze białym. Płytki należy układać tak, aby ich kierunek pokazywał kierunek przejścia przez przejście dla pieszych. </w:t>
      </w:r>
      <w:r w:rsidR="00077AAD">
        <w:rPr>
          <w:rFonts w:asciiTheme="minorHAnsi" w:hAnsiTheme="minorHAnsi" w:cs="Arial"/>
          <w:szCs w:val="22"/>
          <w:lang w:val="pl-PL"/>
        </w:rPr>
        <w:t xml:space="preserve">Przy skrzyżowaniu chodnika ze ścieżką rowerową wykonać pas szerokości 30 cm z płytek ostrzegawczych oraz </w:t>
      </w:r>
      <w:r w:rsidR="00077AAD" w:rsidRPr="0087150B">
        <w:rPr>
          <w:rFonts w:asciiTheme="minorHAnsi" w:hAnsiTheme="minorHAnsi" w:cs="Arial"/>
          <w:szCs w:val="22"/>
          <w:lang w:val="pl-PL"/>
        </w:rPr>
        <w:t>pas o szerokości 60 cm</w:t>
      </w:r>
      <w:r w:rsidR="00077AAD">
        <w:rPr>
          <w:rFonts w:asciiTheme="minorHAnsi" w:hAnsiTheme="minorHAnsi" w:cs="Arial"/>
          <w:szCs w:val="22"/>
          <w:lang w:val="pl-PL"/>
        </w:rPr>
        <w:t xml:space="preserve"> </w:t>
      </w:r>
      <w:r w:rsidR="00077AAD" w:rsidRPr="0087150B">
        <w:rPr>
          <w:rFonts w:asciiTheme="minorHAnsi" w:hAnsiTheme="minorHAnsi" w:cs="Arial"/>
          <w:szCs w:val="22"/>
          <w:lang w:val="pl-PL"/>
        </w:rPr>
        <w:t xml:space="preserve">z </w:t>
      </w:r>
      <w:r w:rsidR="00077AAD">
        <w:rPr>
          <w:rFonts w:asciiTheme="minorHAnsi" w:hAnsiTheme="minorHAnsi" w:cs="Arial"/>
          <w:szCs w:val="22"/>
          <w:lang w:val="pl-PL"/>
        </w:rPr>
        <w:t xml:space="preserve">płytek prowadzących ryflowanych. </w:t>
      </w:r>
      <w:r w:rsidRPr="0087150B">
        <w:rPr>
          <w:rFonts w:asciiTheme="minorHAnsi" w:hAnsiTheme="minorHAnsi" w:cs="Arial"/>
          <w:szCs w:val="22"/>
          <w:lang w:val="pl-PL"/>
        </w:rPr>
        <w:t>Ponadto należy wykonać tzw. pas przechwytujący składający się z 1 rzędu płytek ostrzegawczych (bąbli), 1 rzędu płytek prowadzących ryflowanych białych i 1 rzędu płytek ostrzegawczych.</w:t>
      </w:r>
      <w:r w:rsidR="00077AAD">
        <w:rPr>
          <w:rFonts w:asciiTheme="minorHAnsi" w:hAnsiTheme="minorHAnsi" w:cs="Arial"/>
          <w:szCs w:val="22"/>
          <w:lang w:val="pl-PL"/>
        </w:rPr>
        <w:t xml:space="preserve"> W obrębie peronu autobusowego przy krawężniku systemowym ułożyć pas płytek (szer. 30 cm) w kolorze grafitowym, za którym ułożyć pas płytek prowadzących ryflowanych. W obrębie wejścia do autobusu wykonać dodatkowo oznakowanie prowadzące. Szczegóły ułożenia płytek wskaźnikowych pokazano na rysunku nr 4.</w:t>
      </w:r>
    </w:p>
    <w:p w:rsidR="00670515" w:rsidRDefault="00670515">
      <w:pPr>
        <w:rPr>
          <w:rFonts w:asciiTheme="minorHAnsi" w:hAnsiTheme="minorHAnsi" w:cs="Arial"/>
          <w:b/>
          <w:szCs w:val="22"/>
          <w:lang w:val="pl-PL"/>
        </w:rPr>
      </w:pPr>
    </w:p>
    <w:p w:rsidR="001343E8" w:rsidRPr="00CD1179" w:rsidRDefault="001343E8" w:rsidP="006D5BA8">
      <w:pPr>
        <w:pStyle w:val="Akapitzlist"/>
        <w:numPr>
          <w:ilvl w:val="1"/>
          <w:numId w:val="11"/>
        </w:numPr>
        <w:spacing w:line="320" w:lineRule="atLeast"/>
        <w:ind w:left="709" w:hanging="709"/>
        <w:jc w:val="both"/>
        <w:rPr>
          <w:rFonts w:asciiTheme="minorHAnsi" w:hAnsiTheme="minorHAnsi" w:cs="Arial"/>
          <w:b/>
          <w:szCs w:val="22"/>
          <w:lang w:val="pl-PL"/>
        </w:rPr>
      </w:pPr>
      <w:r w:rsidRPr="00CD1179">
        <w:rPr>
          <w:rFonts w:asciiTheme="minorHAnsi" w:hAnsiTheme="minorHAnsi" w:cs="Arial"/>
          <w:b/>
          <w:szCs w:val="22"/>
          <w:lang w:val="pl-PL"/>
        </w:rPr>
        <w:t>Konstrukcja nawierzchni</w:t>
      </w:r>
      <w:r w:rsidRPr="00CD1179">
        <w:rPr>
          <w:rFonts w:asciiTheme="minorHAnsi" w:hAnsiTheme="minorHAnsi" w:cs="Arial"/>
          <w:vanish/>
          <w:szCs w:val="22"/>
          <w:u w:val="single"/>
          <w:lang w:val="pl-PL"/>
        </w:rPr>
        <w:t>Konstrukcja nawierzchni wzmocnienia:</w:t>
      </w:r>
      <w:r w:rsidRPr="00CD1179">
        <w:rPr>
          <w:rFonts w:asciiTheme="minorHAnsi" w:hAnsiTheme="minorHAnsi" w:cs="Arial"/>
          <w:vanish/>
          <w:szCs w:val="22"/>
          <w:lang w:val="pl-PL"/>
        </w:rPr>
        <w:t xml:space="preserve"> 4 cm – warstwa ścieralna z SMA11      </w:t>
      </w:r>
    </w:p>
    <w:p w:rsidR="00365B76" w:rsidRDefault="00365B76" w:rsidP="00365B76">
      <w:pPr>
        <w:pStyle w:val="Akapitzlist"/>
        <w:spacing w:line="320" w:lineRule="atLeast"/>
        <w:ind w:left="0" w:firstLine="360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>Przed wykonaniem konstrukcji nawierzchni należy usunąć warstwę ziemi urodzajnej na całą głębokość występowania</w:t>
      </w:r>
    </w:p>
    <w:p w:rsidR="001343E8" w:rsidRPr="00D5157A" w:rsidRDefault="001343E8" w:rsidP="001343E8">
      <w:pPr>
        <w:pStyle w:val="Akapitzlist"/>
        <w:spacing w:line="320" w:lineRule="atLeast"/>
        <w:ind w:left="360"/>
        <w:rPr>
          <w:rFonts w:asciiTheme="minorHAnsi" w:hAnsiTheme="minorHAnsi" w:cs="Arial"/>
          <w:vanish/>
          <w:szCs w:val="22"/>
          <w:lang w:val="pl-PL"/>
        </w:rPr>
      </w:pPr>
      <w:r w:rsidRPr="00D5157A">
        <w:rPr>
          <w:rFonts w:asciiTheme="minorHAnsi" w:hAnsiTheme="minorHAnsi" w:cs="Arial"/>
          <w:vanish/>
          <w:szCs w:val="22"/>
          <w:lang w:val="pl-PL"/>
        </w:rPr>
        <w:sym w:font="Symbol" w:char="F0B7"/>
      </w:r>
      <w:r w:rsidRPr="00D5157A">
        <w:rPr>
          <w:rFonts w:asciiTheme="minorHAnsi" w:hAnsiTheme="minorHAnsi" w:cs="Arial"/>
          <w:vanish/>
          <w:szCs w:val="22"/>
          <w:lang w:val="pl-PL"/>
        </w:rPr>
        <w:t xml:space="preserve"> geosiatka z włókien szklanych wstępnie przesączona asfaltem, wytrzymałość 120/120 kN/m</w:t>
      </w:r>
    </w:p>
    <w:p w:rsidR="001343E8" w:rsidRPr="00D5157A" w:rsidRDefault="001343E8" w:rsidP="001343E8">
      <w:pPr>
        <w:pStyle w:val="Akapitzlist"/>
        <w:spacing w:line="320" w:lineRule="atLeast"/>
        <w:ind w:left="360"/>
        <w:rPr>
          <w:rFonts w:asciiTheme="minorHAnsi" w:hAnsiTheme="minorHAnsi" w:cs="Arial"/>
          <w:vanish/>
          <w:szCs w:val="22"/>
          <w:lang w:val="pl-PL"/>
        </w:rPr>
      </w:pPr>
      <w:r w:rsidRPr="00D5157A">
        <w:rPr>
          <w:rFonts w:asciiTheme="minorHAnsi" w:hAnsiTheme="minorHAnsi" w:cs="Arial"/>
          <w:vanish/>
          <w:szCs w:val="22"/>
          <w:u w:val="single"/>
          <w:lang w:val="pl-PL"/>
        </w:rPr>
        <w:sym w:font="Symbol" w:char="F0B7"/>
      </w:r>
      <w:r w:rsidRPr="00D5157A">
        <w:rPr>
          <w:rFonts w:asciiTheme="minorHAnsi" w:hAnsiTheme="minorHAnsi" w:cs="Arial"/>
          <w:vanish/>
          <w:szCs w:val="22"/>
          <w:u w:val="single"/>
          <w:lang w:val="pl-PL"/>
        </w:rPr>
        <w:t xml:space="preserve"> 4 cm</w:t>
      </w:r>
      <w:r w:rsidRPr="00D5157A">
        <w:rPr>
          <w:rFonts w:asciiTheme="minorHAnsi" w:hAnsiTheme="minorHAnsi" w:cs="Arial"/>
          <w:vanish/>
          <w:szCs w:val="22"/>
          <w:lang w:val="pl-PL"/>
        </w:rPr>
        <w:t xml:space="preserve"> – warstwa wiążąca z betonu asfaltowego AC16W</w:t>
      </w:r>
    </w:p>
    <w:p w:rsidR="001343E8" w:rsidRPr="00D5157A" w:rsidRDefault="001343E8" w:rsidP="001343E8">
      <w:pPr>
        <w:pStyle w:val="Akapitzlist"/>
        <w:spacing w:line="320" w:lineRule="atLeast"/>
        <w:ind w:left="360"/>
        <w:rPr>
          <w:rFonts w:asciiTheme="minorHAnsi" w:hAnsiTheme="minorHAnsi" w:cs="Arial"/>
          <w:vanish/>
          <w:szCs w:val="22"/>
          <w:lang w:val="pl-PL"/>
        </w:rPr>
      </w:pPr>
      <w:r w:rsidRPr="00D5157A">
        <w:rPr>
          <w:rFonts w:asciiTheme="minorHAnsi" w:hAnsiTheme="minorHAnsi" w:cs="Arial"/>
          <w:vanish/>
          <w:szCs w:val="22"/>
          <w:lang w:val="pl-PL"/>
        </w:rPr>
        <w:t xml:space="preserve">   8 cm</w:t>
      </w:r>
    </w:p>
    <w:p w:rsidR="001343E8" w:rsidRPr="00BA3AD8" w:rsidRDefault="001343E8" w:rsidP="001343E8">
      <w:pPr>
        <w:pStyle w:val="Akapitzlist"/>
        <w:spacing w:line="320" w:lineRule="atLeast"/>
        <w:ind w:left="360"/>
        <w:rPr>
          <w:rFonts w:asciiTheme="minorHAnsi" w:hAnsiTheme="minorHAnsi" w:cs="Arial"/>
          <w:szCs w:val="22"/>
          <w:u w:val="single"/>
          <w:lang w:val="pl-PL"/>
        </w:rPr>
      </w:pPr>
      <w:r w:rsidRPr="00BA3AD8">
        <w:rPr>
          <w:rFonts w:asciiTheme="minorHAnsi" w:hAnsiTheme="minorHAnsi" w:cs="Arial"/>
          <w:szCs w:val="22"/>
          <w:u w:val="single"/>
          <w:lang w:val="pl-PL"/>
        </w:rPr>
        <w:t>Projektowana konstrukcja nawierzchni chodnika</w:t>
      </w:r>
      <w:r w:rsidR="0099337A">
        <w:rPr>
          <w:rFonts w:asciiTheme="minorHAnsi" w:hAnsiTheme="minorHAnsi" w:cs="Arial"/>
          <w:szCs w:val="22"/>
          <w:u w:val="single"/>
          <w:lang w:val="pl-PL"/>
        </w:rPr>
        <w:t xml:space="preserve"> projektowanego i peronu na przystanku autobusowym</w:t>
      </w:r>
      <w:r w:rsidRPr="00BA3AD8">
        <w:rPr>
          <w:rFonts w:asciiTheme="minorHAnsi" w:hAnsiTheme="minorHAnsi" w:cs="Arial"/>
          <w:szCs w:val="22"/>
          <w:u w:val="single"/>
          <w:lang w:val="pl-PL"/>
        </w:rPr>
        <w:t>:</w:t>
      </w:r>
    </w:p>
    <w:p w:rsidR="001343E8" w:rsidRPr="00BA3AD8" w:rsidRDefault="001343E8" w:rsidP="001343E8">
      <w:pPr>
        <w:pStyle w:val="Akapitzlist"/>
        <w:spacing w:line="320" w:lineRule="atLeast"/>
        <w:ind w:left="360"/>
        <w:contextualSpacing w:val="0"/>
        <w:rPr>
          <w:rFonts w:asciiTheme="minorHAnsi" w:hAnsiTheme="minorHAnsi" w:cs="Arial"/>
          <w:szCs w:val="22"/>
          <w:lang w:val="pl-PL"/>
        </w:rPr>
      </w:pPr>
      <w:r w:rsidRPr="00BA3AD8">
        <w:rPr>
          <w:rFonts w:asciiTheme="minorHAnsi" w:hAnsiTheme="minorHAnsi" w:cs="Arial"/>
          <w:szCs w:val="22"/>
          <w:lang w:val="pl-PL"/>
        </w:rPr>
        <w:sym w:font="Symbol" w:char="F0B7"/>
      </w:r>
      <w:r w:rsidRPr="00BA3AD8">
        <w:rPr>
          <w:rFonts w:asciiTheme="minorHAnsi" w:hAnsiTheme="minorHAnsi" w:cs="Arial"/>
          <w:szCs w:val="22"/>
          <w:lang w:val="pl-PL"/>
        </w:rPr>
        <w:t xml:space="preserve"> </w:t>
      </w:r>
      <w:r>
        <w:rPr>
          <w:rFonts w:asciiTheme="minorHAnsi" w:hAnsiTheme="minorHAnsi" w:cs="Arial"/>
          <w:szCs w:val="22"/>
          <w:lang w:val="pl-PL"/>
        </w:rPr>
        <w:t xml:space="preserve">8 </w:t>
      </w:r>
      <w:r w:rsidR="0087150B">
        <w:rPr>
          <w:rFonts w:asciiTheme="minorHAnsi" w:hAnsiTheme="minorHAnsi" w:cs="Arial"/>
          <w:szCs w:val="22"/>
          <w:lang w:val="pl-PL"/>
        </w:rPr>
        <w:t>cm – kostka brukowa betonowa bez fazy</w:t>
      </w:r>
      <w:r w:rsidRPr="00BA3AD8">
        <w:rPr>
          <w:rFonts w:asciiTheme="minorHAnsi" w:hAnsiTheme="minorHAnsi" w:cs="Arial"/>
          <w:szCs w:val="22"/>
          <w:lang w:val="pl-PL"/>
        </w:rPr>
        <w:t xml:space="preserve"> </w:t>
      </w:r>
      <w:r w:rsidR="00B526ED">
        <w:rPr>
          <w:rFonts w:asciiTheme="minorHAnsi" w:hAnsiTheme="minorHAnsi" w:cs="Arial"/>
          <w:szCs w:val="22"/>
          <w:lang w:val="pl-PL"/>
        </w:rPr>
        <w:t>10x20 cm kolor szary</w:t>
      </w:r>
      <w:r w:rsidRPr="00BA3AD8">
        <w:rPr>
          <w:rFonts w:asciiTheme="minorHAnsi" w:hAnsiTheme="minorHAnsi" w:cs="Arial"/>
          <w:szCs w:val="22"/>
          <w:lang w:val="pl-PL"/>
        </w:rPr>
        <w:t xml:space="preserve"> </w:t>
      </w:r>
      <w:r w:rsidR="00295B5C">
        <w:rPr>
          <w:rFonts w:asciiTheme="minorHAnsi" w:hAnsiTheme="minorHAnsi" w:cs="Arial"/>
          <w:szCs w:val="22"/>
          <w:lang w:val="pl-PL"/>
        </w:rPr>
        <w:t>(płytki wskaź</w:t>
      </w:r>
      <w:r w:rsidR="009A0DD9">
        <w:rPr>
          <w:rFonts w:asciiTheme="minorHAnsi" w:hAnsiTheme="minorHAnsi" w:cs="Arial"/>
          <w:szCs w:val="22"/>
          <w:lang w:val="pl-PL"/>
        </w:rPr>
        <w:t>ni</w:t>
      </w:r>
      <w:r w:rsidR="00295B5C">
        <w:rPr>
          <w:rFonts w:asciiTheme="minorHAnsi" w:hAnsiTheme="minorHAnsi" w:cs="Arial"/>
          <w:szCs w:val="22"/>
          <w:lang w:val="pl-PL"/>
        </w:rPr>
        <w:t>kowe</w:t>
      </w:r>
      <w:r w:rsidR="009A2372">
        <w:rPr>
          <w:rFonts w:asciiTheme="minorHAnsi" w:hAnsiTheme="minorHAnsi" w:cs="Arial"/>
          <w:szCs w:val="22"/>
          <w:lang w:val="pl-PL"/>
        </w:rPr>
        <w:t xml:space="preserve"> i płytki w kolorze grafitowym</w:t>
      </w:r>
      <w:r w:rsidR="00B526ED">
        <w:rPr>
          <w:rFonts w:asciiTheme="minorHAnsi" w:hAnsiTheme="minorHAnsi" w:cs="Arial"/>
          <w:szCs w:val="22"/>
          <w:lang w:val="pl-PL"/>
        </w:rPr>
        <w:t xml:space="preserve"> zgodnie z planem zagospodarowania terenu</w:t>
      </w:r>
      <w:r w:rsidR="00295B5C">
        <w:rPr>
          <w:rFonts w:asciiTheme="minorHAnsi" w:hAnsiTheme="minorHAnsi" w:cs="Arial"/>
          <w:szCs w:val="22"/>
          <w:lang w:val="pl-PL"/>
        </w:rPr>
        <w:t>)</w:t>
      </w:r>
      <w:r w:rsidRPr="00BA3AD8">
        <w:rPr>
          <w:rFonts w:asciiTheme="minorHAnsi" w:hAnsiTheme="minorHAnsi" w:cs="Arial"/>
          <w:szCs w:val="22"/>
          <w:lang w:val="pl-PL"/>
        </w:rPr>
        <w:t xml:space="preserve">   </w:t>
      </w:r>
    </w:p>
    <w:p w:rsidR="001343E8" w:rsidRPr="00BA3AD8" w:rsidRDefault="001343E8" w:rsidP="001343E8">
      <w:pPr>
        <w:pStyle w:val="Akapitzlist"/>
        <w:spacing w:line="320" w:lineRule="atLeast"/>
        <w:ind w:left="360"/>
        <w:contextualSpacing w:val="0"/>
        <w:rPr>
          <w:rFonts w:asciiTheme="minorHAnsi" w:hAnsiTheme="minorHAnsi" w:cs="Arial"/>
          <w:szCs w:val="22"/>
          <w:lang w:val="pl-PL"/>
        </w:rPr>
      </w:pPr>
      <w:r w:rsidRPr="00BA3AD8">
        <w:rPr>
          <w:rFonts w:asciiTheme="minorHAnsi" w:hAnsiTheme="minorHAnsi" w:cs="Arial"/>
          <w:szCs w:val="22"/>
          <w:lang w:val="pl-PL"/>
        </w:rPr>
        <w:sym w:font="Symbol" w:char="F0B7"/>
      </w:r>
      <w:r w:rsidRPr="00BA3AD8">
        <w:rPr>
          <w:rFonts w:asciiTheme="minorHAnsi" w:hAnsiTheme="minorHAnsi" w:cs="Arial"/>
          <w:szCs w:val="22"/>
          <w:lang w:val="pl-PL"/>
        </w:rPr>
        <w:t xml:space="preserve"> </w:t>
      </w:r>
      <w:r>
        <w:rPr>
          <w:rFonts w:asciiTheme="minorHAnsi" w:hAnsiTheme="minorHAnsi" w:cs="Arial"/>
          <w:szCs w:val="22"/>
          <w:lang w:val="pl-PL"/>
        </w:rPr>
        <w:t>5</w:t>
      </w:r>
      <w:r w:rsidRPr="00BA3AD8">
        <w:rPr>
          <w:rFonts w:asciiTheme="minorHAnsi" w:hAnsiTheme="minorHAnsi" w:cs="Arial"/>
          <w:szCs w:val="22"/>
          <w:lang w:val="pl-PL"/>
        </w:rPr>
        <w:t xml:space="preserve"> cm – podsypka cementowo-piaskowa 1:4</w:t>
      </w:r>
    </w:p>
    <w:p w:rsidR="00FF3569" w:rsidRDefault="00FF3569" w:rsidP="001343E8">
      <w:pPr>
        <w:pStyle w:val="Akapitzlist"/>
        <w:spacing w:line="320" w:lineRule="atLeast"/>
        <w:ind w:left="360"/>
        <w:contextualSpacing w:val="0"/>
        <w:rPr>
          <w:rFonts w:asciiTheme="minorHAnsi" w:hAnsiTheme="minorHAnsi" w:cs="Arial"/>
          <w:szCs w:val="22"/>
          <w:lang w:val="pl-PL"/>
        </w:rPr>
      </w:pPr>
      <w:r w:rsidRPr="00BA3AD8">
        <w:rPr>
          <w:rFonts w:asciiTheme="minorHAnsi" w:hAnsiTheme="minorHAnsi" w:cs="Arial"/>
          <w:szCs w:val="22"/>
          <w:lang w:val="pl-PL"/>
        </w:rPr>
        <w:sym w:font="Symbol" w:char="F0B7"/>
      </w:r>
      <w:r w:rsidRPr="00BA3AD8">
        <w:rPr>
          <w:rFonts w:asciiTheme="minorHAnsi" w:hAnsiTheme="minorHAnsi" w:cs="Arial"/>
          <w:szCs w:val="22"/>
          <w:lang w:val="pl-PL"/>
        </w:rPr>
        <w:t xml:space="preserve"> </w:t>
      </w:r>
      <w:r>
        <w:rPr>
          <w:rFonts w:asciiTheme="minorHAnsi" w:hAnsiTheme="minorHAnsi" w:cs="Arial"/>
          <w:szCs w:val="22"/>
          <w:lang w:val="pl-PL"/>
        </w:rPr>
        <w:t>15</w:t>
      </w:r>
      <w:r w:rsidRPr="00BA3AD8">
        <w:rPr>
          <w:rFonts w:asciiTheme="minorHAnsi" w:hAnsiTheme="minorHAnsi" w:cs="Arial"/>
          <w:szCs w:val="22"/>
          <w:lang w:val="pl-PL"/>
        </w:rPr>
        <w:t xml:space="preserve"> cm – mieszanka kruszywa niezwiązanego 0/31,5</w:t>
      </w:r>
    </w:p>
    <w:p w:rsidR="001343E8" w:rsidRPr="00BA3AD8" w:rsidRDefault="001343E8" w:rsidP="001343E8">
      <w:pPr>
        <w:pStyle w:val="Akapitzlist"/>
        <w:spacing w:line="320" w:lineRule="atLeast"/>
        <w:ind w:left="360"/>
        <w:contextualSpacing w:val="0"/>
        <w:rPr>
          <w:rFonts w:asciiTheme="minorHAnsi" w:hAnsiTheme="minorHAnsi" w:cs="Arial"/>
          <w:szCs w:val="22"/>
          <w:lang w:val="pl-PL"/>
        </w:rPr>
      </w:pPr>
      <w:r w:rsidRPr="00EC3930">
        <w:rPr>
          <w:rFonts w:asciiTheme="minorHAnsi" w:hAnsiTheme="minorHAnsi" w:cs="Arial"/>
          <w:szCs w:val="22"/>
          <w:lang w:val="pl-PL"/>
        </w:rPr>
        <w:sym w:font="Symbol" w:char="F0B7"/>
      </w:r>
      <w:r w:rsidRPr="00EC3930">
        <w:rPr>
          <w:rFonts w:asciiTheme="minorHAnsi" w:hAnsiTheme="minorHAnsi" w:cs="Arial"/>
          <w:szCs w:val="22"/>
          <w:lang w:val="pl-PL"/>
        </w:rPr>
        <w:t xml:space="preserve"> </w:t>
      </w:r>
      <w:r w:rsidR="00FA39BA">
        <w:rPr>
          <w:rFonts w:asciiTheme="minorHAnsi" w:hAnsiTheme="minorHAnsi" w:cs="Arial"/>
          <w:szCs w:val="22"/>
          <w:lang w:val="pl-PL"/>
        </w:rPr>
        <w:t>2</w:t>
      </w:r>
      <w:r w:rsidRPr="00EC3930">
        <w:rPr>
          <w:rFonts w:asciiTheme="minorHAnsi" w:hAnsiTheme="minorHAnsi" w:cs="Arial"/>
          <w:szCs w:val="22"/>
          <w:lang w:val="pl-PL"/>
        </w:rPr>
        <w:t>5 cm</w:t>
      </w:r>
      <w:r w:rsidRPr="00BA3AD8">
        <w:rPr>
          <w:rFonts w:asciiTheme="minorHAnsi" w:hAnsiTheme="minorHAnsi" w:cs="Arial"/>
          <w:szCs w:val="22"/>
          <w:lang w:val="pl-PL"/>
        </w:rPr>
        <w:t xml:space="preserve"> – </w:t>
      </w:r>
      <w:r w:rsidR="00FA39BA">
        <w:rPr>
          <w:rFonts w:asciiTheme="minorHAnsi" w:hAnsiTheme="minorHAnsi" w:cs="Arial"/>
          <w:szCs w:val="22"/>
          <w:lang w:val="pl-PL"/>
        </w:rPr>
        <w:t xml:space="preserve">grunt </w:t>
      </w:r>
      <w:proofErr w:type="spellStart"/>
      <w:r w:rsidR="00FA39BA">
        <w:rPr>
          <w:rFonts w:asciiTheme="minorHAnsi" w:hAnsiTheme="minorHAnsi" w:cs="Arial"/>
          <w:szCs w:val="22"/>
          <w:lang w:val="pl-PL"/>
        </w:rPr>
        <w:t>niewysadzinowy</w:t>
      </w:r>
      <w:proofErr w:type="spellEnd"/>
      <w:r w:rsidR="00FA39BA">
        <w:rPr>
          <w:rFonts w:asciiTheme="minorHAnsi" w:hAnsiTheme="minorHAnsi" w:cs="Arial"/>
          <w:szCs w:val="22"/>
          <w:lang w:val="pl-PL"/>
        </w:rPr>
        <w:t xml:space="preserve"> o CBR&gt;20% (w-</w:t>
      </w:r>
      <w:proofErr w:type="spellStart"/>
      <w:r w:rsidR="00FA39BA">
        <w:rPr>
          <w:rFonts w:asciiTheme="minorHAnsi" w:hAnsiTheme="minorHAnsi" w:cs="Arial"/>
          <w:szCs w:val="22"/>
          <w:lang w:val="pl-PL"/>
        </w:rPr>
        <w:t>wa</w:t>
      </w:r>
      <w:proofErr w:type="spellEnd"/>
      <w:r w:rsidR="00FA39BA">
        <w:rPr>
          <w:rFonts w:asciiTheme="minorHAnsi" w:hAnsiTheme="minorHAnsi" w:cs="Arial"/>
          <w:szCs w:val="22"/>
          <w:lang w:val="pl-PL"/>
        </w:rPr>
        <w:t xml:space="preserve"> ulepszonego podłoża)</w:t>
      </w:r>
    </w:p>
    <w:p w:rsidR="0087150B" w:rsidRDefault="0087150B" w:rsidP="0087150B">
      <w:pPr>
        <w:pStyle w:val="Akapitzlist"/>
        <w:spacing w:line="320" w:lineRule="atLeast"/>
        <w:ind w:left="360"/>
        <w:rPr>
          <w:rFonts w:asciiTheme="minorHAnsi" w:hAnsiTheme="minorHAnsi" w:cs="Arial"/>
          <w:szCs w:val="22"/>
          <w:u w:val="single"/>
          <w:lang w:val="pl-PL"/>
        </w:rPr>
      </w:pPr>
    </w:p>
    <w:p w:rsidR="0087150B" w:rsidRPr="00BA3AD8" w:rsidRDefault="0087150B" w:rsidP="0087150B">
      <w:pPr>
        <w:pStyle w:val="Akapitzlist"/>
        <w:spacing w:line="320" w:lineRule="atLeast"/>
        <w:ind w:left="360"/>
        <w:rPr>
          <w:rFonts w:asciiTheme="minorHAnsi" w:hAnsiTheme="minorHAnsi" w:cs="Arial"/>
          <w:szCs w:val="22"/>
          <w:u w:val="single"/>
          <w:lang w:val="pl-PL"/>
        </w:rPr>
      </w:pPr>
      <w:r w:rsidRPr="00BA3AD8">
        <w:rPr>
          <w:rFonts w:asciiTheme="minorHAnsi" w:hAnsiTheme="minorHAnsi" w:cs="Arial"/>
          <w:szCs w:val="22"/>
          <w:u w:val="single"/>
          <w:lang w:val="pl-PL"/>
        </w:rPr>
        <w:t>Projektowana konstrukcja nawierzchni chodnika</w:t>
      </w:r>
      <w:r>
        <w:rPr>
          <w:rFonts w:asciiTheme="minorHAnsi" w:hAnsiTheme="minorHAnsi" w:cs="Arial"/>
          <w:szCs w:val="22"/>
          <w:u w:val="single"/>
          <w:lang w:val="pl-PL"/>
        </w:rPr>
        <w:t xml:space="preserve"> (przełożenie istniejącej nawierzchni)</w:t>
      </w:r>
      <w:r w:rsidRPr="00BA3AD8">
        <w:rPr>
          <w:rFonts w:asciiTheme="minorHAnsi" w:hAnsiTheme="minorHAnsi" w:cs="Arial"/>
          <w:szCs w:val="22"/>
          <w:u w:val="single"/>
          <w:lang w:val="pl-PL"/>
        </w:rPr>
        <w:t>:</w:t>
      </w:r>
    </w:p>
    <w:p w:rsidR="0087150B" w:rsidRPr="00BA3AD8" w:rsidRDefault="0087150B" w:rsidP="0087150B">
      <w:pPr>
        <w:pStyle w:val="Akapitzlist"/>
        <w:spacing w:line="320" w:lineRule="atLeast"/>
        <w:ind w:left="360"/>
        <w:contextualSpacing w:val="0"/>
        <w:rPr>
          <w:rFonts w:asciiTheme="minorHAnsi" w:hAnsiTheme="minorHAnsi" w:cs="Arial"/>
          <w:szCs w:val="22"/>
          <w:lang w:val="pl-PL"/>
        </w:rPr>
      </w:pPr>
      <w:r w:rsidRPr="00BA3AD8">
        <w:rPr>
          <w:rFonts w:asciiTheme="minorHAnsi" w:hAnsiTheme="minorHAnsi" w:cs="Arial"/>
          <w:szCs w:val="22"/>
          <w:lang w:val="pl-PL"/>
        </w:rPr>
        <w:sym w:font="Symbol" w:char="F0B7"/>
      </w:r>
      <w:r w:rsidRPr="00BA3AD8">
        <w:rPr>
          <w:rFonts w:asciiTheme="minorHAnsi" w:hAnsiTheme="minorHAnsi" w:cs="Arial"/>
          <w:szCs w:val="22"/>
          <w:lang w:val="pl-PL"/>
        </w:rPr>
        <w:t xml:space="preserve"> </w:t>
      </w:r>
      <w:r>
        <w:rPr>
          <w:rFonts w:asciiTheme="minorHAnsi" w:hAnsiTheme="minorHAnsi" w:cs="Arial"/>
          <w:szCs w:val="22"/>
          <w:lang w:val="pl-PL"/>
        </w:rPr>
        <w:t xml:space="preserve">8 cm – kostka brukowa betonowa </w:t>
      </w:r>
    </w:p>
    <w:p w:rsidR="0087150B" w:rsidRPr="00BA3AD8" w:rsidRDefault="0087150B" w:rsidP="0087150B">
      <w:pPr>
        <w:pStyle w:val="Akapitzlist"/>
        <w:spacing w:line="320" w:lineRule="atLeast"/>
        <w:ind w:left="360"/>
        <w:contextualSpacing w:val="0"/>
        <w:rPr>
          <w:rFonts w:asciiTheme="minorHAnsi" w:hAnsiTheme="minorHAnsi" w:cs="Arial"/>
          <w:szCs w:val="22"/>
          <w:lang w:val="pl-PL"/>
        </w:rPr>
      </w:pPr>
      <w:r w:rsidRPr="00BA3AD8">
        <w:rPr>
          <w:rFonts w:asciiTheme="minorHAnsi" w:hAnsiTheme="minorHAnsi" w:cs="Arial"/>
          <w:szCs w:val="22"/>
          <w:lang w:val="pl-PL"/>
        </w:rPr>
        <w:sym w:font="Symbol" w:char="F0B7"/>
      </w:r>
      <w:r w:rsidRPr="00BA3AD8">
        <w:rPr>
          <w:rFonts w:asciiTheme="minorHAnsi" w:hAnsiTheme="minorHAnsi" w:cs="Arial"/>
          <w:szCs w:val="22"/>
          <w:lang w:val="pl-PL"/>
        </w:rPr>
        <w:t xml:space="preserve"> </w:t>
      </w:r>
      <w:r>
        <w:rPr>
          <w:rFonts w:asciiTheme="minorHAnsi" w:hAnsiTheme="minorHAnsi" w:cs="Arial"/>
          <w:szCs w:val="22"/>
          <w:lang w:val="pl-PL"/>
        </w:rPr>
        <w:t>5</w:t>
      </w:r>
      <w:r w:rsidRPr="00BA3AD8">
        <w:rPr>
          <w:rFonts w:asciiTheme="minorHAnsi" w:hAnsiTheme="minorHAnsi" w:cs="Arial"/>
          <w:szCs w:val="22"/>
          <w:lang w:val="pl-PL"/>
        </w:rPr>
        <w:t xml:space="preserve"> cm – podsypka cementowo-piaskowa 1:4</w:t>
      </w:r>
    </w:p>
    <w:p w:rsidR="0087150B" w:rsidRPr="00BA3AD8" w:rsidRDefault="00CD1179" w:rsidP="0087150B">
      <w:pPr>
        <w:pStyle w:val="Akapitzlist"/>
        <w:spacing w:line="320" w:lineRule="atLeast"/>
        <w:ind w:left="360"/>
        <w:contextualSpacing w:val="0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>ISTNIEJĄCA PODBUDOWA</w:t>
      </w:r>
    </w:p>
    <w:p w:rsidR="001343E8" w:rsidRDefault="00BF5A3E" w:rsidP="0084224D">
      <w:pPr>
        <w:spacing w:before="120" w:line="320" w:lineRule="atLeast"/>
        <w:rPr>
          <w:rFonts w:asciiTheme="minorHAnsi" w:hAnsiTheme="minorHAnsi" w:cs="Arial"/>
          <w:szCs w:val="22"/>
          <w:u w:val="single"/>
          <w:lang w:val="pl-PL"/>
        </w:rPr>
      </w:pPr>
      <w:r>
        <w:rPr>
          <w:rFonts w:asciiTheme="minorHAnsi" w:hAnsiTheme="minorHAnsi" w:cs="Arial"/>
          <w:szCs w:val="22"/>
          <w:u w:val="single"/>
          <w:lang w:val="pl-PL"/>
        </w:rPr>
        <w:t>Obramowanie nawierzchni:</w:t>
      </w:r>
    </w:p>
    <w:p w:rsidR="00BF5A3E" w:rsidRDefault="00BF5A3E" w:rsidP="00BF5A3E">
      <w:pPr>
        <w:spacing w:line="320" w:lineRule="atLeast"/>
        <w:rPr>
          <w:rFonts w:asciiTheme="minorHAnsi" w:hAnsiTheme="minorHAnsi" w:cs="Arial"/>
          <w:szCs w:val="22"/>
          <w:lang w:val="pl-PL"/>
        </w:rPr>
      </w:pPr>
      <w:r w:rsidRPr="00BF5A3E">
        <w:rPr>
          <w:rFonts w:asciiTheme="minorHAnsi" w:hAnsiTheme="minorHAnsi" w:cs="Arial"/>
          <w:szCs w:val="22"/>
          <w:lang w:val="pl-PL"/>
        </w:rPr>
        <w:t>krawężniki peronowe systemowe na ławie betonowej z oporem</w:t>
      </w:r>
    </w:p>
    <w:p w:rsidR="00BF5A3E" w:rsidRDefault="00BF5A3E" w:rsidP="00BF5A3E">
      <w:pPr>
        <w:spacing w:line="320" w:lineRule="atLeast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>krawężniki systemowe na przejścia dla pieszych</w:t>
      </w:r>
      <w:r w:rsidRPr="00BF5A3E">
        <w:rPr>
          <w:rFonts w:asciiTheme="minorHAnsi" w:hAnsiTheme="minorHAnsi" w:cs="Arial"/>
          <w:szCs w:val="22"/>
          <w:lang w:val="pl-PL"/>
        </w:rPr>
        <w:t xml:space="preserve"> na ławie betonowej z oporem</w:t>
      </w:r>
    </w:p>
    <w:p w:rsidR="00BF5A3E" w:rsidRPr="00BF5A3E" w:rsidRDefault="00BF5A3E" w:rsidP="00BF5A3E">
      <w:pPr>
        <w:spacing w:line="320" w:lineRule="atLeast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 xml:space="preserve">obrzeża betonowe 8x30 cm </w:t>
      </w:r>
      <w:r w:rsidRPr="00BF5A3E">
        <w:rPr>
          <w:rFonts w:asciiTheme="minorHAnsi" w:hAnsiTheme="minorHAnsi" w:cs="Arial"/>
          <w:szCs w:val="22"/>
          <w:lang w:val="pl-PL"/>
        </w:rPr>
        <w:t>na ławie betonowej z oporem</w:t>
      </w:r>
    </w:p>
    <w:p w:rsidR="00BF5A3E" w:rsidRPr="00BF5A3E" w:rsidRDefault="00BF5A3E" w:rsidP="00BF5A3E">
      <w:pPr>
        <w:spacing w:line="320" w:lineRule="atLeast"/>
        <w:rPr>
          <w:rFonts w:asciiTheme="minorHAnsi" w:hAnsiTheme="minorHAnsi" w:cs="Arial"/>
          <w:b/>
          <w:szCs w:val="22"/>
          <w:u w:val="single"/>
          <w:lang w:val="pl-PL"/>
        </w:rPr>
      </w:pPr>
      <w:r>
        <w:rPr>
          <w:rFonts w:asciiTheme="minorHAnsi" w:hAnsiTheme="minorHAnsi" w:cs="Arial"/>
          <w:b/>
          <w:szCs w:val="22"/>
          <w:u w:val="single"/>
          <w:lang w:val="pl-PL"/>
        </w:rPr>
        <w:t xml:space="preserve">Obrzeża betonowe zlokalizowane </w:t>
      </w:r>
      <w:r w:rsidR="005746EE">
        <w:rPr>
          <w:rFonts w:asciiTheme="minorHAnsi" w:hAnsiTheme="minorHAnsi" w:cs="Arial"/>
          <w:b/>
          <w:szCs w:val="22"/>
          <w:u w:val="single"/>
          <w:lang w:val="pl-PL"/>
        </w:rPr>
        <w:t xml:space="preserve">w pobliżu drzew </w:t>
      </w:r>
      <w:r>
        <w:rPr>
          <w:rFonts w:asciiTheme="minorHAnsi" w:hAnsiTheme="minorHAnsi" w:cs="Arial"/>
          <w:b/>
          <w:szCs w:val="22"/>
          <w:u w:val="single"/>
          <w:lang w:val="pl-PL"/>
        </w:rPr>
        <w:t>w strefie korzeniowej należy podciąć w miejscu korzeni</w:t>
      </w:r>
      <w:r w:rsidR="005746EE">
        <w:rPr>
          <w:rFonts w:asciiTheme="minorHAnsi" w:hAnsiTheme="minorHAnsi" w:cs="Arial"/>
          <w:b/>
          <w:szCs w:val="22"/>
          <w:u w:val="single"/>
          <w:lang w:val="pl-PL"/>
        </w:rPr>
        <w:t>,</w:t>
      </w:r>
      <w:r>
        <w:rPr>
          <w:rFonts w:asciiTheme="minorHAnsi" w:hAnsiTheme="minorHAnsi" w:cs="Arial"/>
          <w:b/>
          <w:szCs w:val="22"/>
          <w:u w:val="single"/>
          <w:lang w:val="pl-PL"/>
        </w:rPr>
        <w:t xml:space="preserve"> w celu zminimalizowania wpływu na istniejące drzewa. </w:t>
      </w:r>
    </w:p>
    <w:p w:rsidR="0084224D" w:rsidRPr="0084224D" w:rsidRDefault="0084224D">
      <w:pPr>
        <w:rPr>
          <w:rFonts w:asciiTheme="minorHAnsi" w:hAnsiTheme="minorHAnsi" w:cs="Arial"/>
          <w:szCs w:val="22"/>
          <w:lang w:val="pl-PL"/>
        </w:rPr>
      </w:pPr>
    </w:p>
    <w:p w:rsidR="00CD1179" w:rsidRPr="00CD1179" w:rsidRDefault="00CD1179" w:rsidP="006D5BA8">
      <w:pPr>
        <w:pStyle w:val="Akapitzlist"/>
        <w:numPr>
          <w:ilvl w:val="1"/>
          <w:numId w:val="11"/>
        </w:numPr>
        <w:spacing w:before="120" w:after="120" w:line="320" w:lineRule="atLeast"/>
        <w:ind w:left="709" w:hanging="709"/>
        <w:rPr>
          <w:rFonts w:asciiTheme="minorHAnsi" w:hAnsiTheme="minorHAnsi" w:cs="Arial"/>
          <w:b/>
          <w:szCs w:val="22"/>
          <w:lang w:val="pl-PL"/>
        </w:rPr>
      </w:pPr>
      <w:r w:rsidRPr="00CD1179">
        <w:rPr>
          <w:rFonts w:asciiTheme="minorHAnsi" w:hAnsiTheme="minorHAnsi" w:cs="Arial"/>
          <w:b/>
          <w:szCs w:val="22"/>
          <w:lang w:val="pl-PL"/>
        </w:rPr>
        <w:t>Odwodnienie</w:t>
      </w:r>
    </w:p>
    <w:p w:rsidR="00CD1179" w:rsidRDefault="00CD1179" w:rsidP="00CD1179">
      <w:pPr>
        <w:spacing w:line="320" w:lineRule="atLeast"/>
        <w:ind w:firstLine="709"/>
        <w:jc w:val="both"/>
        <w:rPr>
          <w:rFonts w:asciiTheme="minorHAnsi" w:hAnsiTheme="minorHAnsi" w:cs="Arial"/>
          <w:szCs w:val="22"/>
          <w:lang w:val="pl-PL"/>
        </w:rPr>
      </w:pPr>
      <w:r w:rsidRPr="0000068C">
        <w:rPr>
          <w:rFonts w:asciiTheme="minorHAnsi" w:hAnsiTheme="minorHAnsi" w:cs="Arial"/>
          <w:szCs w:val="22"/>
          <w:lang w:val="pl-PL"/>
        </w:rPr>
        <w:t xml:space="preserve">Odwodnienie chodnika zostało zapewnione poprzez nadanie odpowiednich spadków podłużnych i poprzecznych. Odwodnienie odbywać się będzie powierzchniowo </w:t>
      </w:r>
      <w:r>
        <w:rPr>
          <w:rFonts w:asciiTheme="minorHAnsi" w:hAnsiTheme="minorHAnsi" w:cs="Arial"/>
          <w:szCs w:val="22"/>
          <w:lang w:val="pl-PL"/>
        </w:rPr>
        <w:t xml:space="preserve"> w przyległy teren</w:t>
      </w:r>
      <w:r w:rsidR="005746EE">
        <w:rPr>
          <w:rFonts w:asciiTheme="minorHAnsi" w:hAnsiTheme="minorHAnsi" w:cs="Arial"/>
          <w:szCs w:val="22"/>
          <w:lang w:val="pl-PL"/>
        </w:rPr>
        <w:t xml:space="preserve"> zielony</w:t>
      </w:r>
      <w:r>
        <w:rPr>
          <w:rFonts w:asciiTheme="minorHAnsi" w:hAnsiTheme="minorHAnsi" w:cs="Arial"/>
          <w:szCs w:val="22"/>
          <w:lang w:val="pl-PL"/>
        </w:rPr>
        <w:t xml:space="preserve"> lub </w:t>
      </w:r>
      <w:r w:rsidRPr="0000068C">
        <w:rPr>
          <w:rFonts w:asciiTheme="minorHAnsi" w:hAnsiTheme="minorHAnsi" w:cs="Arial"/>
          <w:szCs w:val="22"/>
          <w:lang w:val="pl-PL"/>
        </w:rPr>
        <w:t xml:space="preserve">w kierunku jezdni i dalej </w:t>
      </w:r>
      <w:r>
        <w:rPr>
          <w:rFonts w:asciiTheme="minorHAnsi" w:hAnsiTheme="minorHAnsi" w:cs="Arial"/>
          <w:szCs w:val="22"/>
          <w:lang w:val="pl-PL"/>
        </w:rPr>
        <w:t xml:space="preserve">do </w:t>
      </w:r>
      <w:proofErr w:type="spellStart"/>
      <w:r>
        <w:rPr>
          <w:rFonts w:asciiTheme="minorHAnsi" w:hAnsiTheme="minorHAnsi" w:cs="Arial"/>
          <w:szCs w:val="22"/>
          <w:lang w:val="pl-PL"/>
        </w:rPr>
        <w:t>istn</w:t>
      </w:r>
      <w:proofErr w:type="spellEnd"/>
      <w:r>
        <w:rPr>
          <w:rFonts w:asciiTheme="minorHAnsi" w:hAnsiTheme="minorHAnsi" w:cs="Arial"/>
          <w:szCs w:val="22"/>
          <w:lang w:val="pl-PL"/>
        </w:rPr>
        <w:t>. kanalizacji deszczowej.</w:t>
      </w:r>
    </w:p>
    <w:p w:rsidR="00FE3FF8" w:rsidRDefault="00FE3FF8" w:rsidP="00CD1179">
      <w:pPr>
        <w:spacing w:line="320" w:lineRule="atLeast"/>
        <w:ind w:firstLine="709"/>
        <w:jc w:val="both"/>
        <w:rPr>
          <w:rFonts w:asciiTheme="minorHAnsi" w:hAnsiTheme="minorHAnsi" w:cs="Arial"/>
          <w:szCs w:val="22"/>
          <w:lang w:val="pl-PL"/>
        </w:rPr>
      </w:pPr>
    </w:p>
    <w:p w:rsidR="00CD1179" w:rsidRPr="005746EE" w:rsidRDefault="00CD1179" w:rsidP="006D5BA8">
      <w:pPr>
        <w:pStyle w:val="Akapitzlist"/>
        <w:numPr>
          <w:ilvl w:val="1"/>
          <w:numId w:val="11"/>
        </w:numPr>
        <w:spacing w:before="120" w:after="120" w:line="320" w:lineRule="atLeast"/>
        <w:rPr>
          <w:rFonts w:ascii="Calibri" w:hAnsi="Calibri"/>
          <w:b/>
          <w:szCs w:val="22"/>
          <w:lang w:val="pl-PL"/>
        </w:rPr>
      </w:pPr>
      <w:r w:rsidRPr="00FE3FF8">
        <w:rPr>
          <w:rFonts w:ascii="Calibri" w:hAnsi="Calibri"/>
          <w:b/>
          <w:szCs w:val="22"/>
          <w:lang w:val="pl-PL"/>
        </w:rPr>
        <w:lastRenderedPageBreak/>
        <w:t xml:space="preserve"> </w:t>
      </w:r>
      <w:r w:rsidRPr="00FE3FF8">
        <w:rPr>
          <w:rFonts w:ascii="Calibri" w:hAnsi="Calibri"/>
          <w:b/>
          <w:szCs w:val="22"/>
          <w:lang w:val="pl-PL"/>
        </w:rPr>
        <w:tab/>
      </w:r>
      <w:r w:rsidRPr="005746EE">
        <w:rPr>
          <w:rFonts w:ascii="Calibri" w:hAnsi="Calibri"/>
          <w:b/>
          <w:szCs w:val="22"/>
          <w:lang w:val="pl-PL"/>
        </w:rPr>
        <w:t>Zestawienie obmiarów elementów projektowanych</w:t>
      </w:r>
    </w:p>
    <w:p w:rsidR="00CD1179" w:rsidRPr="00DF73D3" w:rsidRDefault="00CD1179" w:rsidP="006D5BA8">
      <w:pPr>
        <w:numPr>
          <w:ilvl w:val="0"/>
          <w:numId w:val="6"/>
        </w:numPr>
        <w:spacing w:line="320" w:lineRule="atLeast"/>
        <w:jc w:val="both"/>
        <w:rPr>
          <w:rFonts w:ascii="Calibri" w:hAnsi="Calibri"/>
          <w:lang w:val="pl-PL"/>
        </w:rPr>
      </w:pPr>
      <w:r w:rsidRPr="00127E38">
        <w:rPr>
          <w:rFonts w:ascii="Calibri" w:hAnsi="Calibri"/>
          <w:lang w:val="pl-PL"/>
        </w:rPr>
        <w:t xml:space="preserve">Nawierzchnia </w:t>
      </w:r>
      <w:r w:rsidR="00077AAD">
        <w:rPr>
          <w:rFonts w:ascii="Calibri" w:hAnsi="Calibri"/>
          <w:lang w:val="pl-PL"/>
        </w:rPr>
        <w:t>kostki brukowej betonowej bez fazy</w:t>
      </w:r>
      <w:r>
        <w:rPr>
          <w:rFonts w:ascii="Calibri" w:hAnsi="Calibri"/>
          <w:lang w:val="pl-PL"/>
        </w:rPr>
        <w:t xml:space="preserve"> (</w:t>
      </w:r>
      <w:r w:rsidR="00077AAD">
        <w:rPr>
          <w:rFonts w:ascii="Calibri" w:hAnsi="Calibri"/>
          <w:lang w:val="pl-PL"/>
        </w:rPr>
        <w:t xml:space="preserve">proj. </w:t>
      </w:r>
      <w:r>
        <w:rPr>
          <w:rFonts w:ascii="Calibri" w:hAnsi="Calibri"/>
          <w:lang w:val="pl-PL"/>
        </w:rPr>
        <w:t>chodnik</w:t>
      </w:r>
      <w:r w:rsidRPr="00127E38">
        <w:rPr>
          <w:rFonts w:ascii="Calibri" w:hAnsi="Calibri"/>
          <w:lang w:val="pl-PL"/>
        </w:rPr>
        <w:t>)</w:t>
      </w:r>
      <w:r w:rsidRPr="00127E38">
        <w:rPr>
          <w:rFonts w:ascii="Calibri" w:hAnsi="Calibri"/>
          <w:lang w:val="pl-PL"/>
        </w:rPr>
        <w:tab/>
      </w:r>
      <w:r w:rsidRPr="00127E38">
        <w:rPr>
          <w:rFonts w:ascii="Calibri" w:hAnsi="Calibri"/>
          <w:lang w:val="pl-PL"/>
        </w:rPr>
        <w:tab/>
      </w:r>
      <w:r w:rsidR="005746EE">
        <w:rPr>
          <w:rFonts w:ascii="Calibri" w:hAnsi="Calibri"/>
          <w:lang w:val="pl-PL"/>
        </w:rPr>
        <w:t>550,1</w:t>
      </w:r>
      <w:r w:rsidRPr="00127E38">
        <w:rPr>
          <w:rFonts w:ascii="Calibri" w:hAnsi="Calibri"/>
          <w:lang w:val="pl-PL"/>
        </w:rPr>
        <w:t xml:space="preserve"> m</w:t>
      </w:r>
      <w:r w:rsidRPr="00127E38">
        <w:rPr>
          <w:rFonts w:ascii="Calibri" w:hAnsi="Calibri"/>
          <w:vertAlign w:val="superscript"/>
          <w:lang w:val="pl-PL"/>
        </w:rPr>
        <w:t>2</w:t>
      </w:r>
    </w:p>
    <w:p w:rsidR="00CD1179" w:rsidRPr="00077AAD" w:rsidRDefault="00CD1179" w:rsidP="006D5BA8">
      <w:pPr>
        <w:numPr>
          <w:ilvl w:val="0"/>
          <w:numId w:val="6"/>
        </w:numPr>
        <w:spacing w:line="320" w:lineRule="atLeast"/>
        <w:jc w:val="both"/>
        <w:rPr>
          <w:rFonts w:ascii="Calibri" w:hAnsi="Calibri"/>
          <w:lang w:val="pl-PL"/>
        </w:rPr>
      </w:pPr>
      <w:r w:rsidRPr="00127E38">
        <w:rPr>
          <w:rFonts w:ascii="Calibri" w:hAnsi="Calibri"/>
          <w:lang w:val="pl-PL"/>
        </w:rPr>
        <w:t xml:space="preserve">Nawierzchnia z </w:t>
      </w:r>
      <w:r w:rsidR="00077AAD">
        <w:rPr>
          <w:rFonts w:ascii="Calibri" w:hAnsi="Calibri"/>
          <w:lang w:val="pl-PL"/>
        </w:rPr>
        <w:t xml:space="preserve">kostki brukowej betonowej </w:t>
      </w:r>
      <w:r>
        <w:rPr>
          <w:rFonts w:ascii="Calibri" w:hAnsi="Calibri"/>
          <w:lang w:val="pl-PL"/>
        </w:rPr>
        <w:t>(</w:t>
      </w:r>
      <w:r w:rsidR="00077AAD" w:rsidRPr="00077AAD">
        <w:rPr>
          <w:rFonts w:asciiTheme="minorHAnsi" w:hAnsiTheme="minorHAnsi" w:cs="Arial"/>
          <w:szCs w:val="22"/>
          <w:lang w:val="pl-PL"/>
        </w:rPr>
        <w:t>przełożenie istniejącej nawierzchni</w:t>
      </w:r>
      <w:r w:rsidRPr="00127E38">
        <w:rPr>
          <w:rFonts w:ascii="Calibri" w:hAnsi="Calibri"/>
          <w:lang w:val="pl-PL"/>
        </w:rPr>
        <w:t>)</w:t>
      </w:r>
      <w:r w:rsidRPr="00127E38">
        <w:rPr>
          <w:rFonts w:ascii="Calibri" w:hAnsi="Calibri"/>
          <w:lang w:val="pl-PL"/>
        </w:rPr>
        <w:tab/>
      </w:r>
      <w:r w:rsidR="005746EE">
        <w:rPr>
          <w:rFonts w:ascii="Calibri" w:hAnsi="Calibri"/>
          <w:lang w:val="pl-PL"/>
        </w:rPr>
        <w:t>68,8</w:t>
      </w:r>
      <w:r w:rsidRPr="00127E38">
        <w:rPr>
          <w:rFonts w:ascii="Calibri" w:hAnsi="Calibri"/>
          <w:lang w:val="pl-PL"/>
        </w:rPr>
        <w:t xml:space="preserve"> m</w:t>
      </w:r>
      <w:r w:rsidRPr="00127E38">
        <w:rPr>
          <w:rFonts w:ascii="Calibri" w:hAnsi="Calibri"/>
          <w:vertAlign w:val="superscript"/>
          <w:lang w:val="pl-PL"/>
        </w:rPr>
        <w:t>2</w:t>
      </w:r>
    </w:p>
    <w:p w:rsidR="00077AAD" w:rsidRPr="00F05B19" w:rsidRDefault="00077AAD" w:rsidP="00077AAD">
      <w:pPr>
        <w:spacing w:line="320" w:lineRule="atLeast"/>
        <w:ind w:left="720"/>
        <w:jc w:val="both"/>
        <w:rPr>
          <w:rFonts w:ascii="Calibri" w:hAnsi="Calibri"/>
          <w:lang w:val="pl-PL"/>
        </w:rPr>
      </w:pPr>
      <w:r>
        <w:rPr>
          <w:rFonts w:ascii="Calibri" w:hAnsi="Calibri"/>
          <w:lang w:val="pl-PL"/>
        </w:rPr>
        <w:t>Oznakowanie fakturowe:</w:t>
      </w:r>
    </w:p>
    <w:p w:rsidR="00CD1179" w:rsidRDefault="00CD1179" w:rsidP="006D5BA8">
      <w:pPr>
        <w:numPr>
          <w:ilvl w:val="1"/>
          <w:numId w:val="6"/>
        </w:numPr>
        <w:spacing w:line="320" w:lineRule="atLeast"/>
        <w:ind w:left="993" w:hanging="284"/>
        <w:jc w:val="both"/>
        <w:rPr>
          <w:rFonts w:ascii="Calibri" w:hAnsi="Calibri"/>
          <w:lang w:val="pl-PL"/>
        </w:rPr>
      </w:pPr>
      <w:r>
        <w:rPr>
          <w:rFonts w:ascii="Calibri" w:hAnsi="Calibri"/>
          <w:lang w:val="pl-PL"/>
        </w:rPr>
        <w:t>płytki wskaźnikowe prowadzące ryflowane białe</w:t>
      </w:r>
      <w:r>
        <w:rPr>
          <w:rFonts w:ascii="Calibri" w:hAnsi="Calibri"/>
          <w:lang w:val="pl-PL"/>
        </w:rPr>
        <w:tab/>
      </w:r>
      <w:r>
        <w:rPr>
          <w:rFonts w:ascii="Calibri" w:hAnsi="Calibri"/>
          <w:lang w:val="pl-PL"/>
        </w:rPr>
        <w:tab/>
      </w:r>
      <w:r>
        <w:rPr>
          <w:rFonts w:ascii="Calibri" w:hAnsi="Calibri"/>
          <w:lang w:val="pl-PL"/>
        </w:rPr>
        <w:tab/>
      </w:r>
      <w:r w:rsidR="005746EE">
        <w:rPr>
          <w:rFonts w:ascii="Calibri" w:hAnsi="Calibri"/>
          <w:lang w:val="pl-PL"/>
        </w:rPr>
        <w:t>42,6</w:t>
      </w:r>
      <w:r w:rsidRPr="00A46D80">
        <w:rPr>
          <w:rFonts w:ascii="Calibri" w:hAnsi="Calibri"/>
          <w:lang w:val="pl-PL"/>
        </w:rPr>
        <w:t xml:space="preserve"> </w:t>
      </w:r>
      <w:r w:rsidRPr="00127E38">
        <w:rPr>
          <w:rFonts w:ascii="Calibri" w:hAnsi="Calibri"/>
          <w:lang w:val="pl-PL"/>
        </w:rPr>
        <w:t>m</w:t>
      </w:r>
      <w:r w:rsidRPr="00127E38">
        <w:rPr>
          <w:rFonts w:ascii="Calibri" w:hAnsi="Calibri"/>
          <w:vertAlign w:val="superscript"/>
          <w:lang w:val="pl-PL"/>
        </w:rPr>
        <w:t>2</w:t>
      </w:r>
    </w:p>
    <w:p w:rsidR="00CD1179" w:rsidRPr="005746EE" w:rsidRDefault="00CD1179" w:rsidP="006D5BA8">
      <w:pPr>
        <w:numPr>
          <w:ilvl w:val="1"/>
          <w:numId w:val="6"/>
        </w:numPr>
        <w:spacing w:line="320" w:lineRule="atLeast"/>
        <w:ind w:left="993" w:hanging="284"/>
        <w:jc w:val="both"/>
        <w:rPr>
          <w:rFonts w:ascii="Calibri" w:hAnsi="Calibri"/>
          <w:lang w:val="pl-PL"/>
        </w:rPr>
      </w:pPr>
      <w:r>
        <w:rPr>
          <w:rFonts w:ascii="Calibri" w:hAnsi="Calibri"/>
          <w:lang w:val="pl-PL"/>
        </w:rPr>
        <w:t>płytki wskaźnikowe prowadzące ostrzegawcze żółte (bąble)</w:t>
      </w:r>
      <w:r w:rsidRPr="00A46D80">
        <w:rPr>
          <w:rFonts w:ascii="Calibri" w:hAnsi="Calibri"/>
          <w:lang w:val="pl-PL"/>
        </w:rPr>
        <w:t xml:space="preserve"> </w:t>
      </w:r>
      <w:r>
        <w:rPr>
          <w:rFonts w:ascii="Calibri" w:hAnsi="Calibri"/>
          <w:lang w:val="pl-PL"/>
        </w:rPr>
        <w:tab/>
      </w:r>
      <w:r w:rsidR="00077AAD">
        <w:rPr>
          <w:rFonts w:ascii="Calibri" w:hAnsi="Calibri"/>
          <w:lang w:val="pl-PL"/>
        </w:rPr>
        <w:tab/>
      </w:r>
      <w:r w:rsidR="005746EE">
        <w:rPr>
          <w:rFonts w:ascii="Calibri" w:hAnsi="Calibri"/>
          <w:lang w:val="pl-PL"/>
        </w:rPr>
        <w:t>15,9</w:t>
      </w:r>
      <w:r w:rsidRPr="00A46D80">
        <w:rPr>
          <w:rFonts w:ascii="Calibri" w:hAnsi="Calibri"/>
          <w:lang w:val="pl-PL"/>
        </w:rPr>
        <w:t xml:space="preserve"> </w:t>
      </w:r>
      <w:r w:rsidRPr="00127E38">
        <w:rPr>
          <w:rFonts w:ascii="Calibri" w:hAnsi="Calibri"/>
          <w:lang w:val="pl-PL"/>
        </w:rPr>
        <w:t>m</w:t>
      </w:r>
      <w:r w:rsidRPr="00127E38">
        <w:rPr>
          <w:rFonts w:ascii="Calibri" w:hAnsi="Calibri"/>
          <w:vertAlign w:val="superscript"/>
          <w:lang w:val="pl-PL"/>
        </w:rPr>
        <w:t>2</w:t>
      </w:r>
    </w:p>
    <w:p w:rsidR="005746EE" w:rsidRDefault="005746EE" w:rsidP="006D5BA8">
      <w:pPr>
        <w:numPr>
          <w:ilvl w:val="1"/>
          <w:numId w:val="6"/>
        </w:numPr>
        <w:spacing w:line="320" w:lineRule="atLeast"/>
        <w:ind w:left="993" w:hanging="284"/>
        <w:jc w:val="both"/>
        <w:rPr>
          <w:rFonts w:ascii="Calibri" w:hAnsi="Calibri"/>
          <w:lang w:val="pl-PL"/>
        </w:rPr>
      </w:pPr>
      <w:r>
        <w:rPr>
          <w:rFonts w:ascii="Calibri" w:hAnsi="Calibri"/>
          <w:lang w:val="pl-PL"/>
        </w:rPr>
        <w:t>płytki w kolorze grafitowym</w:t>
      </w:r>
      <w:r>
        <w:rPr>
          <w:rFonts w:ascii="Calibri" w:hAnsi="Calibri"/>
          <w:lang w:val="pl-PL"/>
        </w:rPr>
        <w:tab/>
      </w:r>
      <w:r>
        <w:rPr>
          <w:rFonts w:ascii="Calibri" w:hAnsi="Calibri"/>
          <w:lang w:val="pl-PL"/>
        </w:rPr>
        <w:tab/>
      </w:r>
      <w:r>
        <w:rPr>
          <w:rFonts w:ascii="Calibri" w:hAnsi="Calibri"/>
          <w:lang w:val="pl-PL"/>
        </w:rPr>
        <w:tab/>
      </w:r>
      <w:r>
        <w:rPr>
          <w:rFonts w:ascii="Calibri" w:hAnsi="Calibri"/>
          <w:lang w:val="pl-PL"/>
        </w:rPr>
        <w:tab/>
      </w:r>
      <w:r>
        <w:rPr>
          <w:rFonts w:ascii="Calibri" w:hAnsi="Calibri"/>
          <w:lang w:val="pl-PL"/>
        </w:rPr>
        <w:tab/>
      </w:r>
      <w:r>
        <w:rPr>
          <w:rFonts w:ascii="Calibri" w:hAnsi="Calibri"/>
          <w:lang w:val="pl-PL"/>
        </w:rPr>
        <w:tab/>
        <w:t>17,3</w:t>
      </w:r>
      <w:r w:rsidRPr="00A46D80">
        <w:rPr>
          <w:rFonts w:ascii="Calibri" w:hAnsi="Calibri"/>
          <w:lang w:val="pl-PL"/>
        </w:rPr>
        <w:t xml:space="preserve"> </w:t>
      </w:r>
      <w:r w:rsidRPr="00127E38">
        <w:rPr>
          <w:rFonts w:ascii="Calibri" w:hAnsi="Calibri"/>
          <w:lang w:val="pl-PL"/>
        </w:rPr>
        <w:t>m</w:t>
      </w:r>
      <w:r w:rsidRPr="00127E38">
        <w:rPr>
          <w:rFonts w:ascii="Calibri" w:hAnsi="Calibri"/>
          <w:vertAlign w:val="superscript"/>
          <w:lang w:val="pl-PL"/>
        </w:rPr>
        <w:t>2</w:t>
      </w:r>
    </w:p>
    <w:p w:rsidR="00CD1179" w:rsidRDefault="00CD1179" w:rsidP="00CD1179">
      <w:pPr>
        <w:rPr>
          <w:rFonts w:asciiTheme="minorHAnsi" w:hAnsiTheme="minorHAnsi" w:cs="Arial"/>
          <w:b/>
          <w:szCs w:val="22"/>
          <w:lang w:val="pl-PL"/>
        </w:rPr>
      </w:pPr>
    </w:p>
    <w:p w:rsidR="00CD1179" w:rsidRPr="0084224D" w:rsidRDefault="00CD1179" w:rsidP="0084224D">
      <w:pPr>
        <w:pStyle w:val="Akapitzlist"/>
        <w:numPr>
          <w:ilvl w:val="1"/>
          <w:numId w:val="11"/>
        </w:numPr>
        <w:spacing w:before="120" w:after="120" w:line="320" w:lineRule="atLeast"/>
        <w:ind w:left="709" w:hanging="709"/>
        <w:jc w:val="both"/>
        <w:rPr>
          <w:rFonts w:ascii="Calibri" w:hAnsi="Calibri"/>
          <w:b/>
          <w:lang w:val="pl-PL"/>
        </w:rPr>
      </w:pPr>
      <w:r w:rsidRPr="0084224D">
        <w:rPr>
          <w:rFonts w:ascii="Calibri" w:hAnsi="Calibri"/>
          <w:b/>
          <w:lang w:val="pl-PL"/>
        </w:rPr>
        <w:t>Roboty ziemne</w:t>
      </w:r>
    </w:p>
    <w:p w:rsidR="00CD1179" w:rsidRDefault="00CD1179" w:rsidP="00CD1179">
      <w:pPr>
        <w:pStyle w:val="Akapitzlist"/>
        <w:spacing w:line="320" w:lineRule="atLeast"/>
        <w:ind w:left="0" w:firstLine="720"/>
        <w:jc w:val="both"/>
        <w:rPr>
          <w:rFonts w:ascii="Calibri" w:hAnsi="Calibri"/>
          <w:lang w:val="pl-PL"/>
        </w:rPr>
      </w:pPr>
      <w:r w:rsidRPr="000B197C">
        <w:rPr>
          <w:rFonts w:ascii="Calibri" w:hAnsi="Calibri"/>
          <w:lang w:val="pl-PL"/>
        </w:rPr>
        <w:t xml:space="preserve">Przed wykonaniem koryta pod projektowane nawierzchnie należy </w:t>
      </w:r>
      <w:r>
        <w:rPr>
          <w:rFonts w:ascii="Calibri" w:hAnsi="Calibri"/>
          <w:lang w:val="pl-PL"/>
        </w:rPr>
        <w:t xml:space="preserve">wykonać roboty rozbiórkowe oraz </w:t>
      </w:r>
      <w:r w:rsidRPr="000B197C">
        <w:rPr>
          <w:rFonts w:ascii="Calibri" w:hAnsi="Calibri"/>
          <w:lang w:val="pl-PL"/>
        </w:rPr>
        <w:t xml:space="preserve">zdjąć warstwę </w:t>
      </w:r>
      <w:r>
        <w:rPr>
          <w:rFonts w:ascii="Calibri" w:hAnsi="Calibri"/>
          <w:lang w:val="pl-PL"/>
        </w:rPr>
        <w:t>gleby i humusu.</w:t>
      </w:r>
    </w:p>
    <w:p w:rsidR="00FA39BA" w:rsidRDefault="00CD1179" w:rsidP="00CD1179">
      <w:pPr>
        <w:pStyle w:val="Akapitzlist"/>
        <w:spacing w:line="320" w:lineRule="atLeast"/>
        <w:ind w:left="0" w:firstLine="720"/>
        <w:jc w:val="both"/>
        <w:rPr>
          <w:rFonts w:ascii="Calibri" w:hAnsi="Calibri"/>
          <w:lang w:val="pl-PL"/>
        </w:rPr>
      </w:pPr>
      <w:r w:rsidRPr="000B197C">
        <w:rPr>
          <w:rFonts w:ascii="Calibri" w:hAnsi="Calibri"/>
          <w:lang w:val="pl-PL"/>
        </w:rPr>
        <w:t>Wskaźnik zagęszczenia podłoża pod chodnik</w:t>
      </w:r>
      <w:r>
        <w:rPr>
          <w:rFonts w:ascii="Calibri" w:hAnsi="Calibri"/>
          <w:lang w:val="pl-PL"/>
        </w:rPr>
        <w:t>iem</w:t>
      </w:r>
      <w:r w:rsidRPr="000B197C">
        <w:rPr>
          <w:rFonts w:ascii="Calibri" w:hAnsi="Calibri"/>
          <w:lang w:val="pl-PL"/>
        </w:rPr>
        <w:t xml:space="preserve"> powinien wynosić </w:t>
      </w:r>
      <w:proofErr w:type="spellStart"/>
      <w:r w:rsidRPr="000B197C">
        <w:rPr>
          <w:rFonts w:ascii="Calibri" w:hAnsi="Calibri"/>
          <w:lang w:val="pl-PL"/>
        </w:rPr>
        <w:t>Is</w:t>
      </w:r>
      <w:proofErr w:type="spellEnd"/>
      <w:r w:rsidRPr="000B197C">
        <w:rPr>
          <w:rFonts w:ascii="Calibri" w:hAnsi="Calibri"/>
          <w:lang w:val="pl-PL"/>
        </w:rPr>
        <w:t xml:space="preserve">=0.98. </w:t>
      </w:r>
    </w:p>
    <w:p w:rsidR="00365B76" w:rsidRPr="00365B76" w:rsidRDefault="00365B76" w:rsidP="00365B76">
      <w:pPr>
        <w:spacing w:line="320" w:lineRule="atLeast"/>
        <w:jc w:val="both"/>
        <w:rPr>
          <w:rFonts w:ascii="Calibri" w:hAnsi="Calibri"/>
          <w:lang w:val="pl-PL"/>
        </w:rPr>
      </w:pPr>
      <w:r w:rsidRPr="00365B76">
        <w:rPr>
          <w:rFonts w:ascii="Calibri" w:hAnsi="Calibri"/>
          <w:lang w:val="pl-PL"/>
        </w:rPr>
        <w:t>Nośność podłoża należy określić wtórnym modułem odkształcenia.</w:t>
      </w:r>
    </w:p>
    <w:p w:rsidR="00365B76" w:rsidRPr="00365B76" w:rsidRDefault="00365B76" w:rsidP="00365B76">
      <w:pPr>
        <w:spacing w:line="320" w:lineRule="atLeast"/>
        <w:jc w:val="both"/>
        <w:rPr>
          <w:rFonts w:ascii="Calibri" w:hAnsi="Calibri"/>
          <w:lang w:val="pl-PL"/>
        </w:rPr>
      </w:pPr>
      <w:r w:rsidRPr="00365B76">
        <w:rPr>
          <w:rFonts w:ascii="Calibri" w:hAnsi="Calibri"/>
          <w:lang w:val="pl-PL"/>
        </w:rPr>
        <w:t>Wymagany moduł:</w:t>
      </w:r>
    </w:p>
    <w:p w:rsidR="00365B76" w:rsidRDefault="00365B76" w:rsidP="00365B76">
      <w:pPr>
        <w:pStyle w:val="Akapitzlist"/>
        <w:spacing w:line="320" w:lineRule="atLeast"/>
        <w:ind w:left="0"/>
        <w:jc w:val="both"/>
        <w:rPr>
          <w:rFonts w:ascii="Calibri" w:hAnsi="Calibri"/>
          <w:lang w:val="pl-PL"/>
        </w:rPr>
      </w:pPr>
      <w:r w:rsidRPr="00365B76">
        <w:rPr>
          <w:rFonts w:ascii="Calibri" w:hAnsi="Calibri"/>
          <w:lang w:val="pl-PL"/>
        </w:rPr>
        <w:t>- dla warstwy ulepszonego podłoża  (gr</w:t>
      </w:r>
      <w:r>
        <w:rPr>
          <w:rFonts w:ascii="Calibri" w:hAnsi="Calibri"/>
          <w:lang w:val="pl-PL"/>
        </w:rPr>
        <w:t xml:space="preserve">unt </w:t>
      </w:r>
      <w:proofErr w:type="spellStart"/>
      <w:r>
        <w:rPr>
          <w:rFonts w:ascii="Calibri" w:hAnsi="Calibri"/>
          <w:lang w:val="pl-PL"/>
        </w:rPr>
        <w:t>niewysadzinowy</w:t>
      </w:r>
      <w:proofErr w:type="spellEnd"/>
      <w:r>
        <w:rPr>
          <w:rFonts w:ascii="Calibri" w:hAnsi="Calibri"/>
          <w:lang w:val="pl-PL"/>
        </w:rPr>
        <w:t xml:space="preserve"> o CBR &gt;20%)</w:t>
      </w:r>
      <w:r>
        <w:rPr>
          <w:rFonts w:ascii="Calibri" w:hAnsi="Calibri"/>
          <w:lang w:val="pl-PL"/>
        </w:rPr>
        <w:tab/>
      </w:r>
      <w:r>
        <w:rPr>
          <w:rFonts w:ascii="Calibri" w:hAnsi="Calibri"/>
          <w:lang w:val="pl-PL"/>
        </w:rPr>
        <w:tab/>
        <w:t>E2= min.</w:t>
      </w:r>
      <w:r w:rsidRPr="00365B76">
        <w:rPr>
          <w:rFonts w:ascii="Calibri" w:hAnsi="Calibri"/>
          <w:lang w:val="pl-PL"/>
        </w:rPr>
        <w:t xml:space="preserve">50 </w:t>
      </w:r>
      <w:proofErr w:type="spellStart"/>
      <w:r w:rsidRPr="00365B76">
        <w:rPr>
          <w:rFonts w:ascii="Calibri" w:hAnsi="Calibri"/>
          <w:lang w:val="pl-PL"/>
        </w:rPr>
        <w:t>MPa</w:t>
      </w:r>
      <w:proofErr w:type="spellEnd"/>
      <w:r w:rsidRPr="00365B76">
        <w:rPr>
          <w:rFonts w:ascii="Calibri" w:hAnsi="Calibri"/>
          <w:lang w:val="pl-PL"/>
        </w:rPr>
        <w:t xml:space="preserve"> </w:t>
      </w:r>
    </w:p>
    <w:p w:rsidR="00365B76" w:rsidRDefault="00365B76" w:rsidP="00365B76">
      <w:pPr>
        <w:pStyle w:val="Akapitzlist"/>
        <w:spacing w:line="320" w:lineRule="atLeast"/>
        <w:ind w:left="0"/>
        <w:jc w:val="both"/>
        <w:rPr>
          <w:rFonts w:ascii="Calibri" w:hAnsi="Calibri"/>
          <w:lang w:val="pl-PL"/>
        </w:rPr>
      </w:pPr>
      <w:r w:rsidRPr="00365B76">
        <w:rPr>
          <w:rFonts w:ascii="Calibri" w:hAnsi="Calibri"/>
          <w:lang w:val="pl-PL"/>
        </w:rPr>
        <w:t>Wymagany wskaźnik odkształcenia:</w:t>
      </w:r>
      <w:r w:rsidRPr="00365B76">
        <w:rPr>
          <w:rFonts w:ascii="Calibri" w:hAnsi="Calibri"/>
          <w:lang w:val="pl-PL"/>
        </w:rPr>
        <w:tab/>
      </w:r>
      <w:r w:rsidRPr="00365B76">
        <w:rPr>
          <w:rFonts w:ascii="Calibri" w:hAnsi="Calibri"/>
          <w:lang w:val="pl-PL"/>
        </w:rPr>
        <w:tab/>
      </w:r>
      <w:r w:rsidRPr="00365B76">
        <w:rPr>
          <w:rFonts w:ascii="Calibri" w:hAnsi="Calibri"/>
          <w:lang w:val="pl-PL"/>
        </w:rPr>
        <w:tab/>
      </w:r>
      <w:r w:rsidRPr="00365B76">
        <w:rPr>
          <w:rFonts w:ascii="Calibri" w:hAnsi="Calibri"/>
          <w:lang w:val="pl-PL"/>
        </w:rPr>
        <w:tab/>
      </w:r>
      <w:r w:rsidRPr="00365B76">
        <w:rPr>
          <w:rFonts w:ascii="Calibri" w:hAnsi="Calibri"/>
          <w:lang w:val="pl-PL"/>
        </w:rPr>
        <w:tab/>
      </w:r>
      <w:r w:rsidRPr="00365B76">
        <w:rPr>
          <w:rFonts w:ascii="Calibri" w:hAnsi="Calibri"/>
          <w:lang w:val="pl-PL"/>
        </w:rPr>
        <w:tab/>
      </w:r>
      <w:proofErr w:type="spellStart"/>
      <w:r w:rsidRPr="00365B76">
        <w:rPr>
          <w:rFonts w:ascii="Calibri" w:hAnsi="Calibri"/>
          <w:lang w:val="pl-PL"/>
        </w:rPr>
        <w:t>Io</w:t>
      </w:r>
      <w:proofErr w:type="spellEnd"/>
      <w:r w:rsidRPr="00365B76">
        <w:rPr>
          <w:rFonts w:ascii="Calibri" w:hAnsi="Calibri"/>
          <w:lang w:val="pl-PL"/>
        </w:rPr>
        <w:t>= E2/E1 ≤ 2.2</w:t>
      </w:r>
    </w:p>
    <w:p w:rsidR="00CD1179" w:rsidRDefault="00CD1179" w:rsidP="00365B76">
      <w:pPr>
        <w:pStyle w:val="Akapitzlist"/>
        <w:spacing w:line="320" w:lineRule="atLeast"/>
        <w:ind w:left="0"/>
        <w:jc w:val="both"/>
        <w:rPr>
          <w:rFonts w:ascii="Calibri" w:hAnsi="Calibri"/>
          <w:lang w:val="pl-PL"/>
        </w:rPr>
      </w:pPr>
      <w:r w:rsidRPr="000B197C">
        <w:rPr>
          <w:rFonts w:ascii="Calibri" w:hAnsi="Calibri"/>
          <w:lang w:val="pl-PL"/>
        </w:rPr>
        <w:t>Roboty ziemne należy wykonywać zgodnie z normą „Roboty ziemne” PN-S-02205.</w:t>
      </w:r>
    </w:p>
    <w:p w:rsidR="00CD1179" w:rsidRPr="00732889" w:rsidRDefault="00CD1179" w:rsidP="006D5BA8">
      <w:pPr>
        <w:pStyle w:val="Akapitzlist"/>
        <w:numPr>
          <w:ilvl w:val="0"/>
          <w:numId w:val="11"/>
        </w:numPr>
        <w:spacing w:before="120" w:after="120" w:line="320" w:lineRule="atLeast"/>
        <w:ind w:left="357" w:hanging="357"/>
        <w:contextualSpacing w:val="0"/>
        <w:jc w:val="both"/>
        <w:rPr>
          <w:rFonts w:asciiTheme="minorHAnsi" w:hAnsiTheme="minorHAnsi" w:cs="Arial"/>
          <w:b/>
          <w:i/>
          <w:szCs w:val="22"/>
          <w:lang w:val="pl-PL"/>
        </w:rPr>
      </w:pPr>
      <w:r w:rsidRPr="00732889">
        <w:rPr>
          <w:rFonts w:asciiTheme="minorHAnsi" w:hAnsiTheme="minorHAnsi" w:cs="Arial"/>
          <w:b/>
          <w:szCs w:val="22"/>
          <w:lang w:val="pl-PL"/>
        </w:rPr>
        <w:t>Urządzenia obce</w:t>
      </w:r>
    </w:p>
    <w:p w:rsidR="00CD1179" w:rsidRPr="00573576" w:rsidRDefault="00CD1179" w:rsidP="00CD1179">
      <w:pPr>
        <w:spacing w:line="320" w:lineRule="atLeast"/>
        <w:ind w:firstLine="709"/>
        <w:jc w:val="both"/>
        <w:rPr>
          <w:rFonts w:asciiTheme="minorHAnsi" w:hAnsiTheme="minorHAnsi" w:cs="Arial"/>
          <w:lang w:val="pl-PL"/>
        </w:rPr>
      </w:pPr>
      <w:r w:rsidRPr="00573576">
        <w:rPr>
          <w:rFonts w:asciiTheme="minorHAnsi" w:hAnsiTheme="minorHAnsi" w:cs="Arial"/>
          <w:lang w:val="pl-PL"/>
        </w:rPr>
        <w:t>W istniejącej ulicy i poboczu znajdują się następujące sieci uzbrojenia podziemnego i naziemnego: kable elektryczne niskiego napięcia, sieć oświetleniowa, sieć gazowa</w:t>
      </w:r>
      <w:r w:rsidR="00BA7882">
        <w:rPr>
          <w:rFonts w:asciiTheme="minorHAnsi" w:hAnsiTheme="minorHAnsi" w:cs="Arial"/>
          <w:lang w:val="pl-PL"/>
        </w:rPr>
        <w:t xml:space="preserve"> średniego i niskiego ciśnienia</w:t>
      </w:r>
      <w:r w:rsidRPr="00573576">
        <w:rPr>
          <w:rFonts w:asciiTheme="minorHAnsi" w:hAnsiTheme="minorHAnsi" w:cs="Arial"/>
          <w:lang w:val="pl-PL"/>
        </w:rPr>
        <w:t>, sieć telekomunikacyjna, sieć wodociągowa, kanalizacja sanitarna, kanalizacja deszczowa.</w:t>
      </w:r>
    </w:p>
    <w:p w:rsidR="00CD1179" w:rsidRDefault="00CD1179" w:rsidP="00CD1179">
      <w:pPr>
        <w:pStyle w:val="Akapitzlist"/>
        <w:widowControl w:val="0"/>
        <w:spacing w:line="320" w:lineRule="atLeast"/>
        <w:ind w:left="0" w:firstLine="709"/>
        <w:contextualSpacing w:val="0"/>
        <w:jc w:val="both"/>
        <w:rPr>
          <w:rFonts w:asciiTheme="minorHAnsi" w:hAnsiTheme="minorHAnsi" w:cs="Arial"/>
          <w:szCs w:val="22"/>
          <w:lang w:val="pl-PL"/>
        </w:rPr>
      </w:pPr>
      <w:r w:rsidRPr="005B67E1">
        <w:rPr>
          <w:rFonts w:asciiTheme="minorHAnsi" w:hAnsiTheme="minorHAnsi" w:cs="Arial"/>
          <w:szCs w:val="22"/>
          <w:lang w:val="pl-PL"/>
        </w:rPr>
        <w:t xml:space="preserve">Wszelkie elementy naziemne infrastruktury podziemnej </w:t>
      </w:r>
      <w:r w:rsidR="00BA7882">
        <w:rPr>
          <w:rFonts w:asciiTheme="minorHAnsi" w:hAnsiTheme="minorHAnsi" w:cs="Arial"/>
          <w:szCs w:val="22"/>
          <w:lang w:val="pl-PL"/>
        </w:rPr>
        <w:t xml:space="preserve">zlokalizowane w projektowanym chodniku </w:t>
      </w:r>
      <w:r w:rsidRPr="005B67E1">
        <w:rPr>
          <w:rFonts w:asciiTheme="minorHAnsi" w:hAnsiTheme="minorHAnsi" w:cs="Arial"/>
          <w:szCs w:val="22"/>
          <w:lang w:val="pl-PL"/>
        </w:rPr>
        <w:t>należy wyregulować do rzędnych projektowanych.</w:t>
      </w:r>
      <w:r w:rsidRPr="00142444">
        <w:rPr>
          <w:rFonts w:asciiTheme="minorHAnsi" w:hAnsiTheme="minorHAnsi" w:cs="Arial"/>
          <w:szCs w:val="22"/>
          <w:lang w:val="pl-PL"/>
        </w:rPr>
        <w:t xml:space="preserve"> </w:t>
      </w:r>
    </w:p>
    <w:p w:rsidR="00CD1179" w:rsidRDefault="00CD1179" w:rsidP="00CD1179">
      <w:pPr>
        <w:pStyle w:val="Akapitzlist"/>
        <w:widowControl w:val="0"/>
        <w:spacing w:line="320" w:lineRule="atLeast"/>
        <w:ind w:left="0" w:firstLine="709"/>
        <w:contextualSpacing w:val="0"/>
        <w:jc w:val="both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 xml:space="preserve">W projekcie uwzględniono uwagi zawarte w uzgodnieniu Polskiej Spółki Gazownictwa sp. z o.o. z dnia </w:t>
      </w:r>
      <w:r w:rsidR="009E36FD">
        <w:rPr>
          <w:rFonts w:asciiTheme="minorHAnsi" w:hAnsiTheme="minorHAnsi" w:cs="Arial"/>
          <w:szCs w:val="22"/>
          <w:lang w:val="pl-PL"/>
        </w:rPr>
        <w:t>16.04.2025</w:t>
      </w:r>
      <w:r>
        <w:rPr>
          <w:rFonts w:asciiTheme="minorHAnsi" w:hAnsiTheme="minorHAnsi" w:cs="Arial"/>
          <w:szCs w:val="22"/>
          <w:lang w:val="pl-PL"/>
        </w:rPr>
        <w:t xml:space="preserve"> r.:</w:t>
      </w:r>
    </w:p>
    <w:p w:rsidR="00CD1179" w:rsidRDefault="00CD1179" w:rsidP="006D5BA8">
      <w:pPr>
        <w:numPr>
          <w:ilvl w:val="0"/>
          <w:numId w:val="10"/>
        </w:numPr>
        <w:spacing w:line="320" w:lineRule="atLeast"/>
        <w:jc w:val="both"/>
        <w:rPr>
          <w:rFonts w:ascii="Calibri" w:hAnsi="Calibri" w:cs="Arial"/>
          <w:szCs w:val="22"/>
          <w:lang w:val="pl-PL"/>
        </w:rPr>
      </w:pPr>
      <w:r>
        <w:rPr>
          <w:rFonts w:ascii="Calibri" w:hAnsi="Calibri" w:cs="Arial"/>
          <w:szCs w:val="22"/>
          <w:lang w:val="pl-PL"/>
        </w:rPr>
        <w:t>Nie należy zmniejszać warstw przykrycia i obniżać rzędnych terenu nad czynną siecią gazową;  projektowanych chodnik zlokalizowano w dowiązaniu do istniejącej drogi na rzędnych wysokościowych równych bądź wyższych niż teren istniejący, w związku z czym nie spowoduje to zmniejszenia przykrycia istniejących sieci, w tym sieci gazowej</w:t>
      </w:r>
    </w:p>
    <w:p w:rsidR="00CD1179" w:rsidRDefault="00CD1179" w:rsidP="006D5BA8">
      <w:pPr>
        <w:numPr>
          <w:ilvl w:val="0"/>
          <w:numId w:val="10"/>
        </w:numPr>
        <w:spacing w:line="320" w:lineRule="atLeast"/>
        <w:jc w:val="both"/>
        <w:rPr>
          <w:rFonts w:ascii="Calibri" w:hAnsi="Calibri" w:cs="Arial"/>
          <w:szCs w:val="22"/>
          <w:lang w:val="pl-PL"/>
        </w:rPr>
      </w:pPr>
      <w:r>
        <w:rPr>
          <w:rFonts w:ascii="Calibri" w:hAnsi="Calibri" w:cs="Arial"/>
          <w:szCs w:val="22"/>
          <w:lang w:val="pl-PL"/>
        </w:rPr>
        <w:t>W strefach kontrolowanych o szer. 1,0 m przy czynnych odcinkach sieci gazowej nie należy wznosić tymczasowych obiektów budowlanych,</w:t>
      </w:r>
      <w:r w:rsidRPr="006F0773">
        <w:rPr>
          <w:rFonts w:ascii="Calibri" w:hAnsi="Calibri" w:cs="Arial"/>
          <w:vanish/>
          <w:szCs w:val="22"/>
          <w:lang w:val="pl-PL"/>
        </w:rPr>
        <w:t>sadzić drzew,</w:t>
      </w:r>
      <w:r>
        <w:rPr>
          <w:rFonts w:ascii="Calibri" w:hAnsi="Calibri" w:cs="Arial"/>
          <w:szCs w:val="22"/>
          <w:lang w:val="pl-PL"/>
        </w:rPr>
        <w:t xml:space="preserve"> składować ziemi pochodzącej z wykopów, materiałów budowlanych oraz podejmować działań mogących spowodować uszkodzenie gazociągów, a wszelkie prace budowlane w tej strefie prowadzić ręcznie z zachowaniem szczególnej ostrożności;  w strefie kontrolowanej o szer. 1,0 m nie projektuje się nowych, także tymczasowych obiektów budowlanych, chodnik dowiązano do istniejącej jezdni, a przekrój ulicy </w:t>
      </w:r>
      <w:r w:rsidR="009E36FD">
        <w:rPr>
          <w:rFonts w:ascii="Calibri" w:hAnsi="Calibri" w:cs="Arial"/>
          <w:szCs w:val="22"/>
          <w:lang w:val="pl-PL"/>
        </w:rPr>
        <w:t>Duńskiej</w:t>
      </w:r>
      <w:r>
        <w:rPr>
          <w:rFonts w:ascii="Calibri" w:hAnsi="Calibri" w:cs="Arial"/>
          <w:szCs w:val="22"/>
          <w:lang w:val="pl-PL"/>
        </w:rPr>
        <w:t xml:space="preserve"> pozostaje bez zmian</w:t>
      </w:r>
    </w:p>
    <w:p w:rsidR="00CD1179" w:rsidRDefault="00CD1179" w:rsidP="006D5BA8">
      <w:pPr>
        <w:numPr>
          <w:ilvl w:val="0"/>
          <w:numId w:val="10"/>
        </w:numPr>
        <w:spacing w:line="320" w:lineRule="atLeast"/>
        <w:jc w:val="both"/>
        <w:rPr>
          <w:rFonts w:ascii="Calibri" w:hAnsi="Calibri" w:cs="Arial"/>
          <w:szCs w:val="22"/>
          <w:lang w:val="pl-PL"/>
        </w:rPr>
      </w:pPr>
      <w:r>
        <w:rPr>
          <w:rFonts w:ascii="Calibri" w:hAnsi="Calibri" w:cs="Arial"/>
          <w:szCs w:val="22"/>
          <w:lang w:val="pl-PL"/>
        </w:rPr>
        <w:t>Przed przystąpieniem do wykonywania robót ziemnych w strefie kontrolowanej istniejącej sieci gazowej należy wykonać przekopy próbne w celu ustalenia zgodności przebiegu sieci gazowych na mapie i ich głębokości posadowienia ze stanem faktycznym. W przypadku stwierdzenia kolizji z istniejącą siecią gazową należy skontaktować się z Gazownią Szczecin P</w:t>
      </w:r>
      <w:r w:rsidR="009E36FD">
        <w:rPr>
          <w:rFonts w:ascii="Calibri" w:hAnsi="Calibri" w:cs="Arial"/>
          <w:szCs w:val="22"/>
          <w:lang w:val="pl-PL"/>
        </w:rPr>
        <w:t>ółnoc</w:t>
      </w:r>
    </w:p>
    <w:p w:rsidR="0084224D" w:rsidRDefault="0084224D" w:rsidP="0084224D">
      <w:pPr>
        <w:spacing w:line="320" w:lineRule="atLeast"/>
        <w:ind w:left="720"/>
        <w:jc w:val="both"/>
        <w:rPr>
          <w:rFonts w:ascii="Calibri" w:hAnsi="Calibri" w:cs="Arial"/>
          <w:szCs w:val="22"/>
          <w:lang w:val="pl-PL"/>
        </w:rPr>
      </w:pPr>
    </w:p>
    <w:p w:rsidR="0084224D" w:rsidRDefault="0084224D" w:rsidP="0084224D">
      <w:pPr>
        <w:spacing w:line="320" w:lineRule="atLeast"/>
        <w:ind w:left="720"/>
        <w:jc w:val="both"/>
        <w:rPr>
          <w:rFonts w:ascii="Calibri" w:hAnsi="Calibri" w:cs="Arial"/>
          <w:szCs w:val="22"/>
          <w:lang w:val="pl-PL"/>
        </w:rPr>
      </w:pPr>
    </w:p>
    <w:p w:rsidR="0084224D" w:rsidRDefault="0084224D" w:rsidP="0084224D">
      <w:pPr>
        <w:spacing w:line="320" w:lineRule="atLeast"/>
        <w:ind w:left="720"/>
        <w:jc w:val="both"/>
        <w:rPr>
          <w:rFonts w:ascii="Calibri" w:hAnsi="Calibri" w:cs="Arial"/>
          <w:szCs w:val="22"/>
          <w:lang w:val="pl-PL"/>
        </w:rPr>
      </w:pPr>
    </w:p>
    <w:p w:rsidR="00CD1179" w:rsidRPr="00FE3FF8" w:rsidRDefault="00CD1179" w:rsidP="006D5BA8">
      <w:pPr>
        <w:pStyle w:val="Akapitzlist"/>
        <w:numPr>
          <w:ilvl w:val="0"/>
          <w:numId w:val="11"/>
        </w:numPr>
        <w:spacing w:before="120" w:after="120" w:line="320" w:lineRule="atLeast"/>
        <w:ind w:left="357" w:hanging="357"/>
        <w:contextualSpacing w:val="0"/>
        <w:jc w:val="both"/>
        <w:rPr>
          <w:rFonts w:asciiTheme="minorHAnsi" w:hAnsiTheme="minorHAnsi" w:cs="Arial"/>
          <w:b/>
          <w:i/>
          <w:szCs w:val="22"/>
          <w:lang w:val="pl-PL"/>
        </w:rPr>
      </w:pPr>
      <w:r w:rsidRPr="00FE3FF8">
        <w:rPr>
          <w:rFonts w:asciiTheme="minorHAnsi" w:hAnsiTheme="minorHAnsi" w:cs="Arial"/>
          <w:b/>
          <w:szCs w:val="22"/>
          <w:lang w:val="pl-PL"/>
        </w:rPr>
        <w:lastRenderedPageBreak/>
        <w:t>Zieleń</w:t>
      </w:r>
    </w:p>
    <w:p w:rsidR="00526B88" w:rsidRDefault="00CD1179" w:rsidP="00CD1179">
      <w:pPr>
        <w:pStyle w:val="Akapitzlist"/>
        <w:spacing w:line="320" w:lineRule="atLeast"/>
        <w:ind w:left="0" w:firstLine="720"/>
        <w:jc w:val="both"/>
        <w:rPr>
          <w:rFonts w:asciiTheme="minorHAnsi" w:hAnsiTheme="minorHAnsi" w:cs="Arial"/>
          <w:szCs w:val="22"/>
          <w:lang w:val="pl-PL"/>
        </w:rPr>
      </w:pPr>
      <w:r w:rsidRPr="00FE3FF8">
        <w:rPr>
          <w:rFonts w:asciiTheme="minorHAnsi" w:hAnsiTheme="minorHAnsi" w:cs="Arial"/>
          <w:szCs w:val="22"/>
          <w:lang w:val="pl-PL"/>
        </w:rPr>
        <w:t>W obrębie inwestycji zlokalizowane są istniejące drzewa i krzewy.</w:t>
      </w:r>
      <w:r w:rsidR="0075698F">
        <w:rPr>
          <w:rFonts w:asciiTheme="minorHAnsi" w:hAnsiTheme="minorHAnsi" w:cs="Arial"/>
          <w:szCs w:val="22"/>
          <w:lang w:val="pl-PL"/>
        </w:rPr>
        <w:t xml:space="preserve"> W ramach inwestycji przewiduje się wycinkę</w:t>
      </w:r>
      <w:r w:rsidR="00526B88">
        <w:rPr>
          <w:rFonts w:asciiTheme="minorHAnsi" w:hAnsiTheme="minorHAnsi" w:cs="Arial"/>
          <w:szCs w:val="22"/>
          <w:lang w:val="pl-PL"/>
        </w:rPr>
        <w:t xml:space="preserve"> </w:t>
      </w:r>
      <w:r w:rsidR="007E7185">
        <w:rPr>
          <w:rFonts w:asciiTheme="minorHAnsi" w:hAnsiTheme="minorHAnsi" w:cs="Arial"/>
          <w:szCs w:val="22"/>
          <w:lang w:val="pl-PL"/>
        </w:rPr>
        <w:t xml:space="preserve">5 </w:t>
      </w:r>
      <w:r w:rsidR="00526B88">
        <w:rPr>
          <w:rFonts w:asciiTheme="minorHAnsi" w:hAnsiTheme="minorHAnsi" w:cs="Arial"/>
          <w:szCs w:val="22"/>
          <w:lang w:val="pl-PL"/>
        </w:rPr>
        <w:t>drzew nie wymagających</w:t>
      </w:r>
      <w:r w:rsidR="00526B88" w:rsidRPr="00526B88">
        <w:rPr>
          <w:rFonts w:asciiTheme="minorHAnsi" w:hAnsiTheme="minorHAnsi" w:cs="Arial"/>
          <w:szCs w:val="22"/>
          <w:lang w:val="pl-PL"/>
        </w:rPr>
        <w:t xml:space="preserve"> zezwolenia, zgodnie z ustawą z dnia 16 kwietnia 2004 r. o ochronie przyrody (Dz. U. </w:t>
      </w:r>
      <w:r w:rsidR="00526B88">
        <w:rPr>
          <w:rFonts w:asciiTheme="minorHAnsi" w:hAnsiTheme="minorHAnsi" w:cs="Arial"/>
          <w:szCs w:val="22"/>
          <w:lang w:val="pl-PL"/>
        </w:rPr>
        <w:t>z 202</w:t>
      </w:r>
      <w:r w:rsidR="00732889">
        <w:rPr>
          <w:rFonts w:asciiTheme="minorHAnsi" w:hAnsiTheme="minorHAnsi" w:cs="Arial"/>
          <w:szCs w:val="22"/>
          <w:lang w:val="pl-PL"/>
        </w:rPr>
        <w:t>4</w:t>
      </w:r>
      <w:r w:rsidR="00526B88">
        <w:rPr>
          <w:rFonts w:asciiTheme="minorHAnsi" w:hAnsiTheme="minorHAnsi" w:cs="Arial"/>
          <w:szCs w:val="22"/>
          <w:lang w:val="pl-PL"/>
        </w:rPr>
        <w:t xml:space="preserve"> r. poz. </w:t>
      </w:r>
      <w:r w:rsidR="00732889">
        <w:rPr>
          <w:rFonts w:asciiTheme="minorHAnsi" w:hAnsiTheme="minorHAnsi" w:cs="Arial"/>
          <w:szCs w:val="22"/>
          <w:lang w:val="pl-PL"/>
        </w:rPr>
        <w:t xml:space="preserve">1478 </w:t>
      </w:r>
      <w:r w:rsidR="00526B88">
        <w:rPr>
          <w:rFonts w:asciiTheme="minorHAnsi" w:hAnsiTheme="minorHAnsi" w:cs="Arial"/>
          <w:szCs w:val="22"/>
          <w:lang w:val="pl-PL"/>
        </w:rPr>
        <w:t xml:space="preserve">z </w:t>
      </w:r>
      <w:proofErr w:type="spellStart"/>
      <w:r w:rsidR="00526B88">
        <w:rPr>
          <w:rFonts w:asciiTheme="minorHAnsi" w:hAnsiTheme="minorHAnsi" w:cs="Arial"/>
          <w:szCs w:val="22"/>
          <w:lang w:val="pl-PL"/>
        </w:rPr>
        <w:t>późn</w:t>
      </w:r>
      <w:proofErr w:type="spellEnd"/>
      <w:r w:rsidR="00526B88">
        <w:rPr>
          <w:rFonts w:asciiTheme="minorHAnsi" w:hAnsiTheme="minorHAnsi" w:cs="Arial"/>
          <w:szCs w:val="22"/>
          <w:lang w:val="pl-PL"/>
        </w:rPr>
        <w:t>. zm.) oraz wycinkę</w:t>
      </w:r>
      <w:r w:rsidR="0075698F">
        <w:rPr>
          <w:rFonts w:asciiTheme="minorHAnsi" w:hAnsiTheme="minorHAnsi" w:cs="Arial"/>
          <w:szCs w:val="22"/>
          <w:lang w:val="pl-PL"/>
        </w:rPr>
        <w:t xml:space="preserve"> </w:t>
      </w:r>
      <w:r w:rsidR="007E7185">
        <w:rPr>
          <w:rFonts w:asciiTheme="minorHAnsi" w:hAnsiTheme="minorHAnsi" w:cs="Arial"/>
          <w:szCs w:val="22"/>
          <w:lang w:val="pl-PL"/>
        </w:rPr>
        <w:t>1</w:t>
      </w:r>
      <w:r w:rsidR="0075698F">
        <w:rPr>
          <w:rFonts w:asciiTheme="minorHAnsi" w:hAnsiTheme="minorHAnsi" w:cs="Arial"/>
          <w:szCs w:val="22"/>
          <w:lang w:val="pl-PL"/>
        </w:rPr>
        <w:t xml:space="preserve"> drzewa</w:t>
      </w:r>
      <w:r w:rsidR="00995D54">
        <w:rPr>
          <w:rFonts w:asciiTheme="minorHAnsi" w:hAnsiTheme="minorHAnsi" w:cs="Arial"/>
          <w:szCs w:val="22"/>
          <w:lang w:val="pl-PL"/>
        </w:rPr>
        <w:t xml:space="preserve"> </w:t>
      </w:r>
      <w:r w:rsidR="00526B88">
        <w:rPr>
          <w:rFonts w:asciiTheme="minorHAnsi" w:hAnsiTheme="minorHAnsi" w:cs="Arial"/>
          <w:szCs w:val="22"/>
          <w:lang w:val="pl-PL"/>
        </w:rPr>
        <w:t>wymagającego zezwolenia, a także</w:t>
      </w:r>
      <w:r w:rsidR="0075698F">
        <w:rPr>
          <w:rFonts w:asciiTheme="minorHAnsi" w:hAnsiTheme="minorHAnsi" w:cs="Arial"/>
          <w:szCs w:val="22"/>
          <w:lang w:val="pl-PL"/>
        </w:rPr>
        <w:t xml:space="preserve"> przesadzenie 4 drzew, </w:t>
      </w:r>
      <w:r w:rsidR="00526B88">
        <w:rPr>
          <w:rFonts w:asciiTheme="minorHAnsi" w:hAnsiTheme="minorHAnsi" w:cs="Arial"/>
          <w:szCs w:val="22"/>
          <w:lang w:val="pl-PL"/>
        </w:rPr>
        <w:t xml:space="preserve">w tym 2 wymagających zezwolenia. </w:t>
      </w:r>
    </w:p>
    <w:p w:rsidR="00526B88" w:rsidRDefault="00526B88" w:rsidP="0084224D">
      <w:pPr>
        <w:pStyle w:val="Akapitzlist"/>
        <w:spacing w:line="320" w:lineRule="atLeast"/>
        <w:ind w:left="0"/>
        <w:jc w:val="both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 xml:space="preserve">Ponadto zaplanowano </w:t>
      </w:r>
      <w:r w:rsidR="0075698F">
        <w:rPr>
          <w:rFonts w:asciiTheme="minorHAnsi" w:hAnsiTheme="minorHAnsi" w:cs="Arial"/>
          <w:szCs w:val="22"/>
          <w:lang w:val="pl-PL"/>
        </w:rPr>
        <w:t xml:space="preserve">wykonanie </w:t>
      </w:r>
      <w:proofErr w:type="spellStart"/>
      <w:r>
        <w:rPr>
          <w:rFonts w:asciiTheme="minorHAnsi" w:hAnsiTheme="minorHAnsi" w:cs="Arial"/>
          <w:szCs w:val="22"/>
          <w:lang w:val="pl-PL"/>
        </w:rPr>
        <w:t>nasadzeń</w:t>
      </w:r>
      <w:proofErr w:type="spellEnd"/>
      <w:r>
        <w:rPr>
          <w:rFonts w:asciiTheme="minorHAnsi" w:hAnsiTheme="minorHAnsi" w:cs="Arial"/>
          <w:szCs w:val="22"/>
          <w:lang w:val="pl-PL"/>
        </w:rPr>
        <w:t xml:space="preserve"> kompensacyjnych</w:t>
      </w:r>
      <w:r w:rsidR="0075698F">
        <w:rPr>
          <w:rFonts w:asciiTheme="minorHAnsi" w:hAnsiTheme="minorHAnsi" w:cs="Arial"/>
          <w:szCs w:val="22"/>
          <w:lang w:val="pl-PL"/>
        </w:rPr>
        <w:t xml:space="preserve"> oraz przesadzenie </w:t>
      </w:r>
      <w:r>
        <w:rPr>
          <w:rFonts w:asciiTheme="minorHAnsi" w:hAnsiTheme="minorHAnsi" w:cs="Arial"/>
          <w:szCs w:val="22"/>
          <w:lang w:val="pl-PL"/>
        </w:rPr>
        <w:t xml:space="preserve">kolidujących </w:t>
      </w:r>
      <w:r w:rsidR="0075698F">
        <w:rPr>
          <w:rFonts w:asciiTheme="minorHAnsi" w:hAnsiTheme="minorHAnsi" w:cs="Arial"/>
          <w:szCs w:val="22"/>
          <w:lang w:val="pl-PL"/>
        </w:rPr>
        <w:t xml:space="preserve">krzewów. </w:t>
      </w:r>
    </w:p>
    <w:p w:rsidR="00CD1179" w:rsidRPr="00FE3FF8" w:rsidRDefault="0075698F" w:rsidP="00CD1179">
      <w:pPr>
        <w:pStyle w:val="Akapitzlist"/>
        <w:spacing w:line="320" w:lineRule="atLeast"/>
        <w:ind w:left="0" w:firstLine="720"/>
        <w:jc w:val="both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>Dla inwestycji sporządzono</w:t>
      </w:r>
      <w:r w:rsidR="00995D54">
        <w:rPr>
          <w:rFonts w:asciiTheme="minorHAnsi" w:hAnsiTheme="minorHAnsi" w:cs="Arial"/>
          <w:szCs w:val="22"/>
          <w:lang w:val="pl-PL"/>
        </w:rPr>
        <w:t xml:space="preserve"> opracowanie</w:t>
      </w:r>
      <w:r>
        <w:rPr>
          <w:rFonts w:asciiTheme="minorHAnsi" w:hAnsiTheme="minorHAnsi" w:cs="Arial"/>
          <w:szCs w:val="22"/>
          <w:lang w:val="pl-PL"/>
        </w:rPr>
        <w:t xml:space="preserve"> </w:t>
      </w:r>
      <w:r w:rsidR="00995D54">
        <w:rPr>
          <w:rFonts w:asciiTheme="minorHAnsi" w:hAnsiTheme="minorHAnsi" w:cs="Arial"/>
          <w:szCs w:val="22"/>
          <w:lang w:val="pl-PL"/>
        </w:rPr>
        <w:t xml:space="preserve">„Inwentaryzację zieleni oraz plan gospodarki zielenią”, które zawiera wytyczne dotyczące ochrony zieleni istniejącej oraz gospodarki zielenią i projekt </w:t>
      </w:r>
      <w:r w:rsidR="00526B88">
        <w:rPr>
          <w:rFonts w:asciiTheme="minorHAnsi" w:hAnsiTheme="minorHAnsi" w:cs="Arial"/>
          <w:szCs w:val="22"/>
          <w:lang w:val="pl-PL"/>
        </w:rPr>
        <w:t>zieleni</w:t>
      </w:r>
      <w:r w:rsidR="00995D54">
        <w:rPr>
          <w:rFonts w:asciiTheme="minorHAnsi" w:hAnsiTheme="minorHAnsi" w:cs="Arial"/>
          <w:szCs w:val="22"/>
          <w:lang w:val="pl-PL"/>
        </w:rPr>
        <w:t>.</w:t>
      </w:r>
    </w:p>
    <w:p w:rsidR="00CD1179" w:rsidRPr="00EE2C5D" w:rsidRDefault="00CD1179" w:rsidP="006D5BA8">
      <w:pPr>
        <w:pStyle w:val="Nagwek1"/>
        <w:numPr>
          <w:ilvl w:val="0"/>
          <w:numId w:val="11"/>
        </w:numPr>
        <w:tabs>
          <w:tab w:val="left" w:pos="0"/>
        </w:tabs>
        <w:suppressAutoHyphens/>
        <w:spacing w:before="120" w:after="120" w:line="320" w:lineRule="atLeast"/>
        <w:ind w:left="357" w:hanging="357"/>
        <w:jc w:val="both"/>
        <w:rPr>
          <w:rFonts w:ascii="Calibri" w:hAnsi="Calibri" w:cs="Arial"/>
          <w:b/>
          <w:szCs w:val="22"/>
          <w:u w:val="none"/>
        </w:rPr>
      </w:pPr>
      <w:r>
        <w:rPr>
          <w:rFonts w:ascii="Calibri" w:hAnsi="Calibri" w:cs="Arial"/>
          <w:b/>
          <w:szCs w:val="22"/>
          <w:u w:val="none"/>
        </w:rPr>
        <w:t>Ochrona punktów osnowy geodezyjnej</w:t>
      </w:r>
    </w:p>
    <w:p w:rsidR="00CD1179" w:rsidRPr="005B67E1" w:rsidRDefault="00CD1179" w:rsidP="00CD1179">
      <w:pPr>
        <w:widowControl w:val="0"/>
        <w:spacing w:line="320" w:lineRule="atLeast"/>
        <w:ind w:firstLine="720"/>
        <w:jc w:val="both"/>
        <w:rPr>
          <w:rFonts w:ascii="Calibri" w:hAnsi="Calibri" w:cs="Arial"/>
          <w:lang w:val="pl-PL"/>
        </w:rPr>
      </w:pPr>
      <w:r w:rsidRPr="005B67E1">
        <w:rPr>
          <w:rFonts w:ascii="Calibri" w:hAnsi="Calibri" w:cs="Arial"/>
          <w:lang w:val="pl-PL"/>
        </w:rPr>
        <w:t>Punkty osnowy geodezyjnej położone w zakresie inwestycji należy ochronić przed zniszczeniem przez oznakowanie punktu, ułatwiające odszukanie (opalikowanie, pomalowanie w sposób widoczny).</w:t>
      </w:r>
    </w:p>
    <w:p w:rsidR="00CD1179" w:rsidRDefault="00CD1179" w:rsidP="00CD1179">
      <w:pPr>
        <w:widowControl w:val="0"/>
        <w:spacing w:line="320" w:lineRule="atLeast"/>
        <w:jc w:val="both"/>
        <w:rPr>
          <w:rFonts w:ascii="Calibri" w:hAnsi="Calibri" w:cs="Arial"/>
          <w:lang w:val="pl-PL"/>
        </w:rPr>
      </w:pPr>
      <w:r>
        <w:rPr>
          <w:rFonts w:ascii="Calibri" w:hAnsi="Calibri" w:cs="Arial"/>
          <w:lang w:val="pl-PL"/>
        </w:rPr>
        <w:t>Ewentualne przeniesienie</w:t>
      </w:r>
      <w:r w:rsidRPr="005B67E1">
        <w:rPr>
          <w:rFonts w:ascii="Calibri" w:hAnsi="Calibri" w:cs="Arial"/>
          <w:lang w:val="pl-PL"/>
        </w:rPr>
        <w:t xml:space="preserve"> punktów osnowy geodezyjnej należy zlecić geodecie uprawnionemu, który w uzgodnieniu z Powiatowym Ośrodkiem Dokumentacji Geodezyjnej i Kartograficznej </w:t>
      </w:r>
      <w:proofErr w:type="spellStart"/>
      <w:r w:rsidRPr="005B67E1">
        <w:rPr>
          <w:rFonts w:ascii="Calibri" w:hAnsi="Calibri" w:cs="Arial"/>
          <w:lang w:val="pl-PL"/>
        </w:rPr>
        <w:t>zastabilizuje</w:t>
      </w:r>
      <w:proofErr w:type="spellEnd"/>
      <w:r w:rsidRPr="005B67E1">
        <w:rPr>
          <w:rFonts w:ascii="Calibri" w:hAnsi="Calibri" w:cs="Arial"/>
          <w:lang w:val="pl-PL"/>
        </w:rPr>
        <w:t xml:space="preserve"> nowe punkty w sposób trwały zgodnie z obowiązującymi instrukcjami </w:t>
      </w:r>
      <w:proofErr w:type="spellStart"/>
      <w:r w:rsidRPr="005B67E1">
        <w:rPr>
          <w:rFonts w:ascii="Calibri" w:hAnsi="Calibri" w:cs="Arial"/>
          <w:lang w:val="pl-PL"/>
        </w:rPr>
        <w:t>GUGiK</w:t>
      </w:r>
      <w:proofErr w:type="spellEnd"/>
      <w:r w:rsidRPr="005B67E1">
        <w:rPr>
          <w:rFonts w:ascii="Calibri" w:hAnsi="Calibri" w:cs="Arial"/>
          <w:lang w:val="pl-PL"/>
        </w:rPr>
        <w:t xml:space="preserve"> i Rozporządzeniem Ministra Spraw Wewnętrznych i Administracji w sprawie ochrony znaków geodezyjnych grawimetrycznych i magnetycznych (Dz.U. 2020 poz. 1357)</w:t>
      </w:r>
      <w:r>
        <w:rPr>
          <w:rFonts w:ascii="Calibri" w:hAnsi="Calibri" w:cs="Arial"/>
          <w:lang w:val="pl-PL"/>
        </w:rPr>
        <w:t>.</w:t>
      </w:r>
    </w:p>
    <w:p w:rsidR="00CD1179" w:rsidRPr="000541BA" w:rsidRDefault="00CD1179" w:rsidP="006D5BA8">
      <w:pPr>
        <w:pStyle w:val="Nagwek1"/>
        <w:numPr>
          <w:ilvl w:val="0"/>
          <w:numId w:val="11"/>
        </w:numPr>
        <w:tabs>
          <w:tab w:val="left" w:pos="0"/>
          <w:tab w:val="left" w:pos="945"/>
        </w:tabs>
        <w:suppressAutoHyphens/>
        <w:spacing w:before="120" w:after="120" w:line="320" w:lineRule="atLeast"/>
        <w:ind w:left="357" w:hanging="357"/>
        <w:jc w:val="both"/>
        <w:rPr>
          <w:rFonts w:ascii="Calibri" w:hAnsi="Calibri" w:cs="Arial"/>
          <w:b/>
          <w:szCs w:val="22"/>
          <w:u w:val="none"/>
        </w:rPr>
      </w:pPr>
      <w:r w:rsidRPr="000541BA">
        <w:rPr>
          <w:rFonts w:ascii="Calibri" w:hAnsi="Calibri" w:cs="Arial"/>
          <w:b/>
          <w:szCs w:val="22"/>
          <w:u w:val="none"/>
        </w:rPr>
        <w:t>Informacja o terenie górniczym</w:t>
      </w:r>
    </w:p>
    <w:p w:rsidR="00CD1179" w:rsidRDefault="00CD1179" w:rsidP="00CD1179">
      <w:pPr>
        <w:spacing w:line="320" w:lineRule="atLeast"/>
        <w:ind w:firstLine="709"/>
        <w:jc w:val="both"/>
        <w:rPr>
          <w:rFonts w:ascii="Calibri" w:hAnsi="Calibri" w:cs="Arial"/>
          <w:szCs w:val="22"/>
          <w:lang w:val="pl-PL"/>
        </w:rPr>
      </w:pPr>
      <w:r w:rsidRPr="00EE2C5D">
        <w:rPr>
          <w:rFonts w:ascii="Calibri" w:hAnsi="Calibri" w:cs="Arial"/>
          <w:szCs w:val="22"/>
          <w:lang w:val="pl-PL"/>
        </w:rPr>
        <w:t xml:space="preserve">Planowana inwestycja nie znajduje się </w:t>
      </w:r>
      <w:r>
        <w:rPr>
          <w:rFonts w:ascii="Calibri" w:hAnsi="Calibri" w:cs="Arial"/>
          <w:szCs w:val="22"/>
          <w:lang w:val="pl-PL"/>
        </w:rPr>
        <w:t>na</w:t>
      </w:r>
      <w:r w:rsidRPr="00EE2C5D">
        <w:rPr>
          <w:rFonts w:ascii="Calibri" w:hAnsi="Calibri" w:cs="Arial"/>
          <w:szCs w:val="22"/>
          <w:lang w:val="pl-PL"/>
        </w:rPr>
        <w:t xml:space="preserve"> obszarze terenu górniczego.</w:t>
      </w:r>
    </w:p>
    <w:p w:rsidR="00CD1179" w:rsidRPr="000541BA" w:rsidRDefault="00CD1179" w:rsidP="006D5BA8">
      <w:pPr>
        <w:pStyle w:val="Nagwek1"/>
        <w:keepNext w:val="0"/>
        <w:numPr>
          <w:ilvl w:val="0"/>
          <w:numId w:val="11"/>
        </w:numPr>
        <w:tabs>
          <w:tab w:val="left" w:pos="0"/>
          <w:tab w:val="left" w:pos="945"/>
        </w:tabs>
        <w:suppressAutoHyphens/>
        <w:spacing w:before="120" w:after="120" w:line="320" w:lineRule="atLeast"/>
        <w:jc w:val="both"/>
        <w:rPr>
          <w:rFonts w:ascii="Calibri" w:hAnsi="Calibri" w:cs="Arial"/>
          <w:b/>
          <w:szCs w:val="22"/>
          <w:u w:val="none"/>
        </w:rPr>
      </w:pPr>
      <w:r>
        <w:rPr>
          <w:rFonts w:ascii="Calibri" w:hAnsi="Calibri" w:cs="Arial"/>
          <w:b/>
          <w:szCs w:val="22"/>
          <w:u w:val="none"/>
        </w:rPr>
        <w:t>Obszar oddziaływania inwestycji</w:t>
      </w:r>
    </w:p>
    <w:p w:rsidR="00CD1179" w:rsidRDefault="00CD1179" w:rsidP="00CD1179">
      <w:pPr>
        <w:widowControl w:val="0"/>
        <w:spacing w:line="320" w:lineRule="atLeast"/>
        <w:ind w:firstLine="709"/>
        <w:jc w:val="both"/>
        <w:rPr>
          <w:rFonts w:ascii="Calibri" w:hAnsi="Calibri" w:cs="Arial"/>
          <w:szCs w:val="22"/>
          <w:lang w:val="pl-PL"/>
        </w:rPr>
      </w:pPr>
      <w:r w:rsidRPr="00691CEC">
        <w:rPr>
          <w:rFonts w:ascii="Calibri" w:hAnsi="Calibri" w:cs="Arial"/>
          <w:szCs w:val="22"/>
          <w:lang w:val="pl-PL"/>
        </w:rPr>
        <w:t xml:space="preserve">Obszar oddziaływania na etapie realizacji i eksploatacji będzie miał charakter wyłącznie lokalny i mieści się w całości </w:t>
      </w:r>
      <w:r>
        <w:rPr>
          <w:rFonts w:ascii="Calibri" w:hAnsi="Calibri" w:cs="Arial"/>
          <w:szCs w:val="22"/>
          <w:lang w:val="pl-PL"/>
        </w:rPr>
        <w:t xml:space="preserve">w pasie drogowym ulicy Duńskiej </w:t>
      </w:r>
      <w:r w:rsidRPr="00691CEC">
        <w:rPr>
          <w:rFonts w:ascii="Calibri" w:hAnsi="Calibri" w:cs="Arial"/>
          <w:szCs w:val="22"/>
          <w:lang w:val="pl-PL"/>
        </w:rPr>
        <w:t xml:space="preserve">na </w:t>
      </w:r>
      <w:r w:rsidRPr="00CD1179">
        <w:rPr>
          <w:rFonts w:ascii="Calibri" w:hAnsi="Calibri" w:cs="Arial"/>
          <w:szCs w:val="22"/>
          <w:lang w:val="pl-PL"/>
        </w:rPr>
        <w:t xml:space="preserve">dz. nr 13/38 dr obręb  3078 </w:t>
      </w:r>
      <w:r>
        <w:rPr>
          <w:rFonts w:ascii="Calibri" w:hAnsi="Calibri" w:cs="Arial"/>
          <w:szCs w:val="22"/>
          <w:lang w:val="pl-PL"/>
        </w:rPr>
        <w:t xml:space="preserve">oraz </w:t>
      </w:r>
      <w:r w:rsidRPr="00CD1179">
        <w:rPr>
          <w:rFonts w:ascii="Calibri" w:hAnsi="Calibri" w:cs="Arial"/>
          <w:szCs w:val="22"/>
          <w:lang w:val="pl-PL"/>
        </w:rPr>
        <w:t>dz. nr 69/2, 54/1, 53/4  dr obręb 3079</w:t>
      </w:r>
      <w:r w:rsidRPr="00691CEC">
        <w:rPr>
          <w:rFonts w:ascii="Calibri" w:hAnsi="Calibri" w:cs="Arial"/>
          <w:szCs w:val="22"/>
          <w:lang w:val="pl-PL"/>
        </w:rPr>
        <w:t xml:space="preserve">, powiat Szczecin, na których została zaprojektowana Inwestycja. </w:t>
      </w:r>
    </w:p>
    <w:p w:rsidR="00CD1179" w:rsidRDefault="00CD1179" w:rsidP="00CD1179">
      <w:pPr>
        <w:widowControl w:val="0"/>
        <w:spacing w:line="320" w:lineRule="atLeast"/>
        <w:ind w:firstLine="709"/>
        <w:jc w:val="both"/>
        <w:rPr>
          <w:rFonts w:ascii="Calibri" w:hAnsi="Calibri" w:cs="Arial"/>
          <w:szCs w:val="22"/>
          <w:lang w:val="pl-PL"/>
        </w:rPr>
      </w:pPr>
      <w:r w:rsidRPr="00691CEC">
        <w:rPr>
          <w:rFonts w:ascii="Calibri" w:hAnsi="Calibri" w:cs="Arial"/>
          <w:szCs w:val="22"/>
          <w:lang w:val="pl-PL"/>
        </w:rPr>
        <w:t>Obszar oddziaływania określono na postawie art. 3 pkt 20 ustawy z dnia 7 lipca 1994 r. - Prawo budowlane</w:t>
      </w:r>
    </w:p>
    <w:p w:rsidR="00CD1179" w:rsidRPr="00493BFB" w:rsidRDefault="00CD1179" w:rsidP="006D5BA8">
      <w:pPr>
        <w:pStyle w:val="Akapitzlist"/>
        <w:widowControl w:val="0"/>
        <w:numPr>
          <w:ilvl w:val="0"/>
          <w:numId w:val="11"/>
        </w:numPr>
        <w:spacing w:before="120" w:after="120" w:line="320" w:lineRule="atLeast"/>
        <w:contextualSpacing w:val="0"/>
        <w:jc w:val="both"/>
        <w:rPr>
          <w:rFonts w:ascii="Calibri" w:hAnsi="Calibri" w:cs="Arial"/>
          <w:b/>
          <w:szCs w:val="22"/>
          <w:lang w:val="pl-PL"/>
        </w:rPr>
      </w:pPr>
      <w:r w:rsidRPr="00493BFB">
        <w:rPr>
          <w:rFonts w:ascii="Calibri" w:hAnsi="Calibri" w:cs="Arial"/>
          <w:b/>
          <w:szCs w:val="22"/>
          <w:lang w:val="pl-PL"/>
        </w:rPr>
        <w:t>Zgodność z miejscowym planem zagospodarowania przestrzennego.</w:t>
      </w:r>
    </w:p>
    <w:p w:rsidR="0084224D" w:rsidRPr="0084224D" w:rsidRDefault="0084224D" w:rsidP="0084224D">
      <w:pPr>
        <w:widowControl w:val="0"/>
        <w:spacing w:before="120" w:after="120" w:line="320" w:lineRule="atLeast"/>
        <w:jc w:val="both"/>
        <w:rPr>
          <w:rFonts w:asciiTheme="minorHAnsi" w:hAnsiTheme="minorHAnsi" w:cs="Arial"/>
          <w:lang w:val="pl-PL"/>
        </w:rPr>
      </w:pPr>
      <w:r w:rsidRPr="0084224D">
        <w:rPr>
          <w:rFonts w:asciiTheme="minorHAnsi" w:hAnsiTheme="minorHAnsi" w:cs="Arial"/>
          <w:lang w:val="pl-PL"/>
        </w:rPr>
        <w:t xml:space="preserve">Teren objęty jest miejscowym planem zagospodarowania przestrzennego  „Warszewo 3” Uchwała nr XXXVIII/943/09 Rady Miasta Szczecin z dnia 07 września 2009 r. </w:t>
      </w:r>
    </w:p>
    <w:p w:rsidR="0084224D" w:rsidRPr="0084224D" w:rsidRDefault="0084224D" w:rsidP="0084224D">
      <w:pPr>
        <w:widowControl w:val="0"/>
        <w:spacing w:before="120" w:after="120" w:line="320" w:lineRule="atLeast"/>
        <w:jc w:val="both"/>
        <w:rPr>
          <w:rFonts w:asciiTheme="minorHAnsi" w:hAnsiTheme="minorHAnsi" w:cs="Arial"/>
          <w:lang w:val="pl-PL"/>
        </w:rPr>
      </w:pPr>
      <w:r w:rsidRPr="0084224D">
        <w:rPr>
          <w:rFonts w:asciiTheme="minorHAnsi" w:hAnsiTheme="minorHAnsi" w:cs="Arial"/>
          <w:lang w:val="pl-PL"/>
        </w:rPr>
        <w:t>Ulica Duńska znajduje się terenie elementarnym P.W.01.074.G</w:t>
      </w:r>
    </w:p>
    <w:p w:rsidR="0084224D" w:rsidRPr="0084224D" w:rsidRDefault="0084224D" w:rsidP="0084224D">
      <w:pPr>
        <w:widowControl w:val="0"/>
        <w:spacing w:before="120" w:after="120" w:line="320" w:lineRule="atLeast"/>
        <w:jc w:val="both"/>
        <w:rPr>
          <w:rFonts w:asciiTheme="minorHAnsi" w:hAnsiTheme="minorHAnsi" w:cs="Arial"/>
          <w:lang w:val="pl-PL"/>
        </w:rPr>
      </w:pPr>
      <w:r w:rsidRPr="0084224D">
        <w:rPr>
          <w:rFonts w:asciiTheme="minorHAnsi" w:hAnsiTheme="minorHAnsi" w:cs="Arial"/>
          <w:lang w:val="pl-PL"/>
        </w:rPr>
        <w:t>Założenia planu:</w:t>
      </w:r>
    </w:p>
    <w:p w:rsidR="0084224D" w:rsidRPr="0084224D" w:rsidRDefault="0084224D" w:rsidP="0084224D">
      <w:pPr>
        <w:widowControl w:val="0"/>
        <w:spacing w:before="120" w:after="120" w:line="320" w:lineRule="atLeast"/>
        <w:jc w:val="both"/>
        <w:rPr>
          <w:rFonts w:asciiTheme="minorHAnsi" w:hAnsiTheme="minorHAnsi" w:cs="Arial"/>
          <w:lang w:val="pl-PL"/>
        </w:rPr>
      </w:pPr>
      <w:r w:rsidRPr="0084224D">
        <w:rPr>
          <w:rFonts w:asciiTheme="minorHAnsi" w:hAnsiTheme="minorHAnsi" w:cs="Arial"/>
          <w:lang w:val="pl-PL"/>
        </w:rPr>
        <w:t>- ulica główna</w:t>
      </w:r>
    </w:p>
    <w:p w:rsidR="0084224D" w:rsidRPr="0084224D" w:rsidRDefault="0084224D" w:rsidP="0084224D">
      <w:pPr>
        <w:widowControl w:val="0"/>
        <w:spacing w:before="120" w:after="120" w:line="320" w:lineRule="atLeast"/>
        <w:jc w:val="both"/>
        <w:rPr>
          <w:rFonts w:asciiTheme="minorHAnsi" w:hAnsiTheme="minorHAnsi" w:cs="Arial"/>
          <w:lang w:val="pl-PL"/>
        </w:rPr>
      </w:pPr>
      <w:r w:rsidRPr="0084224D">
        <w:rPr>
          <w:rFonts w:asciiTheme="minorHAnsi" w:hAnsiTheme="minorHAnsi" w:cs="Arial"/>
          <w:lang w:val="pl-PL"/>
        </w:rPr>
        <w:t>- przekrój ulicy: dwie jezdnie po dwa pasy ruchu, chodniki obustronne; zaleca się oddzielenie chodników od jezdni pasem zieleni, dwukierunkowa ścieżka rowerowa zlokalizowana poza jezdnią,</w:t>
      </w:r>
    </w:p>
    <w:p w:rsidR="0084224D" w:rsidRPr="0084224D" w:rsidRDefault="0084224D" w:rsidP="0084224D">
      <w:pPr>
        <w:widowControl w:val="0"/>
        <w:spacing w:before="120" w:after="120" w:line="320" w:lineRule="atLeast"/>
        <w:jc w:val="both"/>
        <w:rPr>
          <w:rFonts w:asciiTheme="minorHAnsi" w:hAnsiTheme="minorHAnsi" w:cs="Arial"/>
          <w:lang w:val="pl-PL"/>
        </w:rPr>
      </w:pPr>
      <w:r w:rsidRPr="0084224D">
        <w:rPr>
          <w:rFonts w:asciiTheme="minorHAnsi" w:hAnsiTheme="minorHAnsi" w:cs="Arial"/>
          <w:lang w:val="pl-PL"/>
        </w:rPr>
        <w:t>- tereny zieleni oraz zieleń towarzysząca, urządzone jako zagospodarowanie tymczasowe, mogą być likwidowane w związku z realizacja zagospodarowania zgodnego z planem bez ograniczeń i uwarunkowań;</w:t>
      </w:r>
    </w:p>
    <w:p w:rsidR="0084224D" w:rsidRPr="0084224D" w:rsidRDefault="0084224D" w:rsidP="0084224D">
      <w:pPr>
        <w:widowControl w:val="0"/>
        <w:spacing w:before="120" w:after="120" w:line="320" w:lineRule="atLeast"/>
        <w:jc w:val="both"/>
        <w:rPr>
          <w:rFonts w:asciiTheme="minorHAnsi" w:hAnsiTheme="minorHAnsi" w:cs="Arial"/>
          <w:lang w:val="pl-PL"/>
        </w:rPr>
      </w:pPr>
      <w:r w:rsidRPr="0084224D">
        <w:rPr>
          <w:rFonts w:asciiTheme="minorHAnsi" w:hAnsiTheme="minorHAnsi" w:cs="Arial"/>
          <w:lang w:val="pl-PL"/>
        </w:rPr>
        <w:t>- nakaz wprowadzenia zorganizowanej zieleni publicznej stanowiącej element kompozycji wzdłuż ciągu ulicznego,</w:t>
      </w:r>
    </w:p>
    <w:p w:rsidR="0084224D" w:rsidRDefault="0084224D" w:rsidP="0084224D">
      <w:pPr>
        <w:widowControl w:val="0"/>
        <w:spacing w:before="120" w:after="120" w:line="320" w:lineRule="atLeast"/>
        <w:jc w:val="both"/>
        <w:rPr>
          <w:rFonts w:asciiTheme="minorHAnsi" w:hAnsiTheme="minorHAnsi" w:cs="Arial"/>
          <w:lang w:val="pl-PL"/>
        </w:rPr>
      </w:pPr>
      <w:r w:rsidRPr="0084224D">
        <w:rPr>
          <w:rFonts w:asciiTheme="minorHAnsi" w:hAnsiTheme="minorHAnsi" w:cs="Arial"/>
          <w:lang w:val="pl-PL"/>
        </w:rPr>
        <w:t>-  zakaz lokalizacji reklam wolnostojących w pasie rozdzielającym jezdnie ulicy</w:t>
      </w:r>
    </w:p>
    <w:p w:rsidR="00A1342B" w:rsidRDefault="00493BFB" w:rsidP="00A1342B">
      <w:pPr>
        <w:widowControl w:val="0"/>
        <w:spacing w:before="120" w:line="320" w:lineRule="atLeast"/>
        <w:jc w:val="both"/>
        <w:rPr>
          <w:rFonts w:asciiTheme="minorHAnsi" w:hAnsiTheme="minorHAnsi" w:cs="Arial"/>
          <w:lang w:val="pl-PL"/>
        </w:rPr>
      </w:pPr>
      <w:r>
        <w:rPr>
          <w:rFonts w:asciiTheme="minorHAnsi" w:hAnsiTheme="minorHAnsi" w:cs="Arial"/>
          <w:lang w:val="pl-PL"/>
        </w:rPr>
        <w:lastRenderedPageBreak/>
        <w:t xml:space="preserve">- </w:t>
      </w:r>
      <w:r w:rsidRPr="00493BFB">
        <w:rPr>
          <w:rFonts w:asciiTheme="minorHAnsi" w:hAnsiTheme="minorHAnsi" w:cs="Arial"/>
          <w:lang w:val="pl-PL"/>
        </w:rPr>
        <w:t>zakaz lokalizacji tymczasowych obiektów budowlanych oraz nowego zagospodarowania tymczasowego, z wyjątkiem obiektów wymienionych w §6 ust. 3 pkt 2.</w:t>
      </w:r>
      <w:r w:rsidR="00A1342B">
        <w:rPr>
          <w:rFonts w:asciiTheme="minorHAnsi" w:hAnsiTheme="minorHAnsi" w:cs="Arial"/>
          <w:lang w:val="pl-PL"/>
        </w:rPr>
        <w:t xml:space="preserve"> (</w:t>
      </w:r>
      <w:r w:rsidR="00A1342B" w:rsidRPr="00A1342B">
        <w:rPr>
          <w:rFonts w:asciiTheme="minorHAnsi" w:hAnsiTheme="minorHAnsi" w:cs="Arial"/>
          <w:lang w:val="pl-PL"/>
        </w:rPr>
        <w:t>obiekt</w:t>
      </w:r>
      <w:r w:rsidR="00A1342B">
        <w:rPr>
          <w:rFonts w:asciiTheme="minorHAnsi" w:hAnsiTheme="minorHAnsi" w:cs="Arial"/>
          <w:lang w:val="pl-PL"/>
        </w:rPr>
        <w:t>y stanowiące</w:t>
      </w:r>
      <w:r w:rsidR="00A1342B" w:rsidRPr="00A1342B">
        <w:rPr>
          <w:rFonts w:asciiTheme="minorHAnsi" w:hAnsiTheme="minorHAnsi" w:cs="Arial"/>
          <w:lang w:val="pl-PL"/>
        </w:rPr>
        <w:t xml:space="preserve"> niezbędne wyposażenie obszarów zainwestowania miejskiego, takich jak pomniki, fontanny, budki telefoniczne, wiaty przystankowe (z kioskiem</w:t>
      </w:r>
      <w:r w:rsidR="00A1342B">
        <w:rPr>
          <w:rFonts w:asciiTheme="minorHAnsi" w:hAnsiTheme="minorHAnsi" w:cs="Arial"/>
          <w:lang w:val="pl-PL"/>
        </w:rPr>
        <w:t xml:space="preserve"> </w:t>
      </w:r>
      <w:r w:rsidR="00A1342B" w:rsidRPr="00A1342B">
        <w:rPr>
          <w:rFonts w:asciiTheme="minorHAnsi" w:hAnsiTheme="minorHAnsi" w:cs="Arial"/>
          <w:lang w:val="pl-PL"/>
        </w:rPr>
        <w:t>i zwykłe), kosze na śmieci, tradycyjne słupy ogłoszeniowe, ławki, lampy i inne obiekty małej architektury</w:t>
      </w:r>
      <w:r w:rsidRPr="00493BFB">
        <w:rPr>
          <w:rFonts w:asciiTheme="minorHAnsi" w:hAnsiTheme="minorHAnsi" w:cs="Arial"/>
          <w:lang w:val="pl-PL"/>
        </w:rPr>
        <w:t xml:space="preserve"> </w:t>
      </w:r>
    </w:p>
    <w:p w:rsidR="00A1342B" w:rsidRDefault="00493BFB" w:rsidP="00A1342B">
      <w:pPr>
        <w:widowControl w:val="0"/>
        <w:spacing w:line="320" w:lineRule="atLeast"/>
        <w:jc w:val="both"/>
        <w:rPr>
          <w:rFonts w:asciiTheme="minorHAnsi" w:hAnsiTheme="minorHAnsi" w:cs="Arial"/>
          <w:lang w:val="pl-PL"/>
        </w:rPr>
      </w:pPr>
      <w:r w:rsidRPr="00493BFB">
        <w:rPr>
          <w:rFonts w:asciiTheme="minorHAnsi" w:hAnsiTheme="minorHAnsi" w:cs="Arial"/>
          <w:lang w:val="pl-PL"/>
        </w:rPr>
        <w:t>oraz parkingów z zielenią towarzyszącą (jako formy zagospodarowania tymczasowego) lokalizowanych w pasie terenu przeznaczonym na ulicę do czasu jej przebudowy do parametrów ustalonych planem (budowa drugiej jezdni)</w:t>
      </w:r>
      <w:r>
        <w:rPr>
          <w:rFonts w:asciiTheme="minorHAnsi" w:hAnsiTheme="minorHAnsi" w:cs="Arial"/>
          <w:lang w:val="pl-PL"/>
        </w:rPr>
        <w:t>,</w:t>
      </w:r>
      <w:r w:rsidRPr="00493BFB">
        <w:rPr>
          <w:rFonts w:asciiTheme="minorHAnsi" w:hAnsiTheme="minorHAnsi" w:cs="Arial"/>
          <w:lang w:val="pl-PL"/>
        </w:rPr>
        <w:t xml:space="preserve"> </w:t>
      </w:r>
    </w:p>
    <w:p w:rsidR="00493BFB" w:rsidRDefault="00493BFB" w:rsidP="00A1342B">
      <w:pPr>
        <w:widowControl w:val="0"/>
        <w:spacing w:line="320" w:lineRule="atLeast"/>
        <w:jc w:val="both"/>
        <w:rPr>
          <w:rFonts w:asciiTheme="minorHAnsi" w:hAnsiTheme="minorHAnsi" w:cs="Arial"/>
          <w:lang w:val="pl-PL"/>
        </w:rPr>
      </w:pPr>
      <w:r w:rsidRPr="00493BFB">
        <w:rPr>
          <w:rFonts w:asciiTheme="minorHAnsi" w:hAnsiTheme="minorHAnsi" w:cs="Arial"/>
          <w:lang w:val="pl-PL"/>
        </w:rPr>
        <w:t>pod warunkiem nie powodowania ograniczeń dla komunikacji samochodowej, rowerowej i pieszej, braku kolizji z sieciami infrastruktury inżynieryjnej oraz pod warunkiem łatwej likwidacji i doprowadzenia terenu do stanu pierwotnego.</w:t>
      </w:r>
    </w:p>
    <w:p w:rsidR="00CD1179" w:rsidRPr="00A1342B" w:rsidRDefault="00CD1179" w:rsidP="0084224D">
      <w:pPr>
        <w:widowControl w:val="0"/>
        <w:spacing w:before="120" w:after="120" w:line="320" w:lineRule="atLeast"/>
        <w:jc w:val="both"/>
        <w:rPr>
          <w:rFonts w:asciiTheme="minorHAnsi" w:hAnsiTheme="minorHAnsi" w:cs="Arial"/>
          <w:lang w:val="pl-PL"/>
        </w:rPr>
      </w:pPr>
      <w:r w:rsidRPr="00A1342B">
        <w:rPr>
          <w:rFonts w:asciiTheme="minorHAnsi" w:hAnsiTheme="minorHAnsi" w:cs="Arial"/>
          <w:lang w:val="pl-PL"/>
        </w:rPr>
        <w:t xml:space="preserve">Projektowany </w:t>
      </w:r>
      <w:r w:rsidR="00493BFB" w:rsidRPr="00A1342B">
        <w:rPr>
          <w:rFonts w:asciiTheme="minorHAnsi" w:hAnsiTheme="minorHAnsi" w:cs="Arial"/>
          <w:lang w:val="pl-PL"/>
        </w:rPr>
        <w:t>chodnik oraz budowa peronów autobusowych</w:t>
      </w:r>
      <w:r w:rsidR="00A1342B" w:rsidRPr="00A1342B">
        <w:rPr>
          <w:rFonts w:asciiTheme="minorHAnsi" w:hAnsiTheme="minorHAnsi" w:cs="Arial"/>
          <w:lang w:val="pl-PL"/>
        </w:rPr>
        <w:t xml:space="preserve"> i ustawienie wiat autobusowych</w:t>
      </w:r>
      <w:r w:rsidR="00493BFB" w:rsidRPr="00A1342B">
        <w:rPr>
          <w:rFonts w:asciiTheme="minorHAnsi" w:hAnsiTheme="minorHAnsi" w:cs="Arial"/>
          <w:lang w:val="pl-PL"/>
        </w:rPr>
        <w:t xml:space="preserve"> nie naruszają ustaleń miejscowego planu oraz nie spowodują ograniczeń w przypadku przebudowy ulicy do parametrów ustalonych planem (budowa drugiej jezdni).</w:t>
      </w:r>
      <w:r w:rsidR="00A1342B" w:rsidRPr="00A1342B">
        <w:rPr>
          <w:rFonts w:asciiTheme="minorHAnsi" w:hAnsiTheme="minorHAnsi" w:cs="Arial"/>
          <w:lang w:val="pl-PL"/>
        </w:rPr>
        <w:t xml:space="preserve"> Projektowane zagospodarowania terenu nie powoduje ograniczeń dla komunikacji samochodowej, rowerowej i pieszej i nie koliduje z sieciami infrastruktury inżynieryjnej.</w:t>
      </w:r>
    </w:p>
    <w:p w:rsidR="00493BFB" w:rsidRPr="00A1342B" w:rsidRDefault="00493BFB" w:rsidP="0084224D">
      <w:pPr>
        <w:widowControl w:val="0"/>
        <w:spacing w:before="120" w:after="120" w:line="320" w:lineRule="atLeast"/>
        <w:jc w:val="both"/>
        <w:rPr>
          <w:rFonts w:ascii="Calibri" w:hAnsi="Calibri" w:cs="Arial"/>
          <w:szCs w:val="22"/>
          <w:lang w:val="pl-PL"/>
        </w:rPr>
      </w:pPr>
      <w:r w:rsidRPr="00A1342B">
        <w:rPr>
          <w:rFonts w:asciiTheme="minorHAnsi" w:hAnsiTheme="minorHAnsi" w:cs="Arial"/>
          <w:lang w:val="pl-PL"/>
        </w:rPr>
        <w:t xml:space="preserve">Projektowane nasadzenia znajdują się w pasie rozdzielającym jezdnie. </w:t>
      </w:r>
    </w:p>
    <w:p w:rsidR="00CD1179" w:rsidRDefault="00CD1179" w:rsidP="00CD1179">
      <w:pPr>
        <w:rPr>
          <w:rFonts w:ascii="Calibri" w:hAnsi="Calibri"/>
          <w:b/>
          <w:lang w:val="pl-PL"/>
        </w:rPr>
      </w:pPr>
    </w:p>
    <w:p w:rsidR="00CD1179" w:rsidRPr="00F705CD" w:rsidRDefault="00CD1179" w:rsidP="006D5BA8">
      <w:pPr>
        <w:pStyle w:val="Akapitzlist"/>
        <w:numPr>
          <w:ilvl w:val="0"/>
          <w:numId w:val="11"/>
        </w:numPr>
        <w:spacing w:before="120" w:after="120" w:line="320" w:lineRule="atLeast"/>
        <w:ind w:left="357" w:hanging="357"/>
        <w:rPr>
          <w:rFonts w:ascii="Calibri" w:hAnsi="Calibri"/>
          <w:b/>
          <w:lang w:val="pl-PL"/>
        </w:rPr>
      </w:pPr>
      <w:r w:rsidRPr="00F705CD">
        <w:rPr>
          <w:rFonts w:ascii="Calibri" w:hAnsi="Calibri"/>
          <w:b/>
          <w:lang w:val="pl-PL"/>
        </w:rPr>
        <w:t>Uwagi</w:t>
      </w:r>
    </w:p>
    <w:p w:rsidR="00CD1179" w:rsidRPr="00F705CD" w:rsidRDefault="00CD1179" w:rsidP="006D5BA8">
      <w:pPr>
        <w:pStyle w:val="Akapitzlist"/>
        <w:numPr>
          <w:ilvl w:val="0"/>
          <w:numId w:val="9"/>
        </w:numPr>
        <w:spacing w:line="320" w:lineRule="atLeast"/>
        <w:rPr>
          <w:rFonts w:ascii="Calibri" w:hAnsi="Calibri"/>
          <w:lang w:val="pl-PL"/>
        </w:rPr>
      </w:pPr>
      <w:r w:rsidRPr="00F705CD">
        <w:rPr>
          <w:rFonts w:ascii="Calibri" w:hAnsi="Calibri"/>
          <w:lang w:val="pl-PL"/>
        </w:rPr>
        <w:t>Przed rozpoczęciem prac budowlanych należy zapoznać się z wszystkimi uzgodnieniami.</w:t>
      </w:r>
    </w:p>
    <w:p w:rsidR="00CD1179" w:rsidRPr="00F705CD" w:rsidRDefault="00CD1179" w:rsidP="006D5BA8">
      <w:pPr>
        <w:pStyle w:val="Akapitzlist"/>
        <w:numPr>
          <w:ilvl w:val="0"/>
          <w:numId w:val="9"/>
        </w:numPr>
        <w:spacing w:line="320" w:lineRule="atLeast"/>
        <w:rPr>
          <w:rFonts w:ascii="Calibri" w:hAnsi="Calibri"/>
          <w:lang w:val="pl-PL"/>
        </w:rPr>
      </w:pPr>
      <w:r w:rsidRPr="00F705CD">
        <w:rPr>
          <w:rFonts w:ascii="Calibri" w:hAnsi="Calibri"/>
          <w:lang w:val="pl-PL"/>
        </w:rPr>
        <w:t>Przed rozpoczęciem robót ziemnych wykonawca powinien dokonać rozpoznania dotyczącego aktualności przebiegu urządzeń podziemnych.</w:t>
      </w:r>
    </w:p>
    <w:p w:rsidR="00CD1179" w:rsidRPr="00F705CD" w:rsidRDefault="00CD1179" w:rsidP="006D5BA8">
      <w:pPr>
        <w:pStyle w:val="Akapitzlist"/>
        <w:numPr>
          <w:ilvl w:val="0"/>
          <w:numId w:val="9"/>
        </w:numPr>
        <w:spacing w:line="320" w:lineRule="atLeast"/>
        <w:rPr>
          <w:rFonts w:ascii="Calibri" w:hAnsi="Calibri"/>
          <w:lang w:val="pl-PL"/>
        </w:rPr>
      </w:pPr>
      <w:r w:rsidRPr="00F705CD">
        <w:rPr>
          <w:rFonts w:ascii="Calibri" w:hAnsi="Calibri"/>
          <w:lang w:val="pl-PL"/>
        </w:rPr>
        <w:t>Roboty ziemne prowadzone w pobliżu istniejących urządzeń podziemnych należy wykonywać ręcznie z zachowaniem szczególnej ostrożności.</w:t>
      </w:r>
    </w:p>
    <w:p w:rsidR="00CD1179" w:rsidRDefault="00CD1179" w:rsidP="00CD1179">
      <w:pPr>
        <w:spacing w:line="320" w:lineRule="atLeast"/>
        <w:rPr>
          <w:rFonts w:ascii="Calibri" w:hAnsi="Calibri"/>
          <w:lang w:val="pl-PL"/>
        </w:rPr>
      </w:pPr>
      <w:r w:rsidRPr="00F705CD">
        <w:rPr>
          <w:rFonts w:ascii="Calibri" w:hAnsi="Calibri"/>
          <w:lang w:val="pl-PL"/>
        </w:rPr>
        <w:tab/>
      </w:r>
    </w:p>
    <w:p w:rsidR="00CD1179" w:rsidRDefault="00CD1179" w:rsidP="00CD1179">
      <w:pPr>
        <w:spacing w:line="320" w:lineRule="atLeast"/>
        <w:jc w:val="right"/>
        <w:rPr>
          <w:rFonts w:asciiTheme="minorHAnsi" w:hAnsiTheme="minorHAnsi" w:cs="Arial"/>
          <w:i/>
          <w:szCs w:val="22"/>
          <w:lang w:val="pl-PL"/>
        </w:rPr>
      </w:pPr>
    </w:p>
    <w:p w:rsidR="00CD1179" w:rsidRDefault="00CD1179" w:rsidP="00CD1179">
      <w:pPr>
        <w:spacing w:line="320" w:lineRule="atLeast"/>
        <w:jc w:val="right"/>
        <w:rPr>
          <w:rFonts w:asciiTheme="minorHAnsi" w:hAnsiTheme="minorHAnsi" w:cs="Arial"/>
          <w:szCs w:val="22"/>
          <w:lang w:val="pl-PL"/>
        </w:rPr>
      </w:pPr>
      <w:r w:rsidRPr="002E4E43">
        <w:rPr>
          <w:rFonts w:asciiTheme="minorHAnsi" w:hAnsiTheme="minorHAnsi" w:cs="Arial"/>
          <w:i/>
          <w:szCs w:val="22"/>
          <w:lang w:val="pl-PL"/>
        </w:rPr>
        <w:t>Opracowała: mgr inż. Aleksandra Nowik</w:t>
      </w:r>
      <w:r w:rsidRPr="002E4E43">
        <w:rPr>
          <w:rFonts w:asciiTheme="minorHAnsi" w:hAnsiTheme="minorHAnsi" w:cs="Arial"/>
          <w:b/>
          <w:szCs w:val="22"/>
          <w:lang w:val="pl-PL"/>
        </w:rPr>
        <w:t xml:space="preserve"> </w:t>
      </w:r>
      <w:r w:rsidRPr="002E4E43">
        <w:rPr>
          <w:rFonts w:asciiTheme="minorHAnsi" w:hAnsiTheme="minorHAnsi" w:cs="Arial"/>
          <w:szCs w:val="22"/>
          <w:lang w:val="pl-PL"/>
        </w:rPr>
        <w:t xml:space="preserve">  </w:t>
      </w:r>
    </w:p>
    <w:p w:rsidR="00CD1179" w:rsidRDefault="00CD1179" w:rsidP="00CD1179">
      <w:pPr>
        <w:pStyle w:val="Akapitzlist"/>
        <w:spacing w:line="320" w:lineRule="atLeast"/>
        <w:ind w:left="360"/>
        <w:rPr>
          <w:rFonts w:asciiTheme="minorHAnsi" w:hAnsiTheme="minorHAnsi" w:cs="Arial"/>
          <w:szCs w:val="22"/>
          <w:u w:val="single"/>
          <w:lang w:val="pl-PL"/>
        </w:rPr>
      </w:pPr>
    </w:p>
    <w:p w:rsidR="001343E8" w:rsidRPr="00CD1179" w:rsidRDefault="001343E8" w:rsidP="00CD1179">
      <w:pPr>
        <w:spacing w:line="320" w:lineRule="atLeast"/>
        <w:rPr>
          <w:rFonts w:asciiTheme="minorHAnsi" w:hAnsiTheme="minorHAnsi" w:cs="Arial"/>
          <w:szCs w:val="22"/>
          <w:lang w:val="pl-PL"/>
        </w:rPr>
      </w:pPr>
    </w:p>
    <w:p w:rsidR="00E579F3" w:rsidRDefault="00E579F3" w:rsidP="00C15CDE">
      <w:pPr>
        <w:pStyle w:val="Akapitzlist"/>
        <w:spacing w:line="320" w:lineRule="atLeast"/>
        <w:ind w:left="360"/>
        <w:rPr>
          <w:rFonts w:asciiTheme="minorHAnsi" w:hAnsiTheme="minorHAnsi" w:cs="Arial"/>
          <w:szCs w:val="22"/>
          <w:u w:val="single"/>
          <w:lang w:val="pl-PL"/>
        </w:rPr>
      </w:pPr>
    </w:p>
    <w:p w:rsidR="0056604C" w:rsidRDefault="0056604C" w:rsidP="0056604C">
      <w:pPr>
        <w:spacing w:line="320" w:lineRule="atLeast"/>
        <w:jc w:val="center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 xml:space="preserve">                                             </w:t>
      </w:r>
    </w:p>
    <w:p w:rsidR="00205BBB" w:rsidRDefault="0056604C" w:rsidP="0056604C">
      <w:pPr>
        <w:spacing w:line="320" w:lineRule="atLeast"/>
        <w:jc w:val="center"/>
        <w:rPr>
          <w:rFonts w:asciiTheme="minorHAnsi" w:hAnsiTheme="minorHAnsi" w:cs="Arial"/>
          <w:szCs w:val="22"/>
          <w:lang w:val="pl-PL"/>
        </w:rPr>
      </w:pPr>
      <w:r>
        <w:rPr>
          <w:rFonts w:asciiTheme="minorHAnsi" w:hAnsiTheme="minorHAnsi" w:cs="Arial"/>
          <w:szCs w:val="22"/>
          <w:lang w:val="pl-PL"/>
        </w:rPr>
        <w:t xml:space="preserve">                                                                                              </w:t>
      </w:r>
    </w:p>
    <w:p w:rsidR="000E6FBC" w:rsidRDefault="000E6FBC" w:rsidP="001343E8">
      <w:pPr>
        <w:rPr>
          <w:rFonts w:asciiTheme="minorHAnsi" w:hAnsiTheme="minorHAnsi" w:cs="Arial"/>
          <w:szCs w:val="22"/>
          <w:lang w:val="pl-PL"/>
        </w:rPr>
      </w:pPr>
    </w:p>
    <w:p w:rsidR="000E6FBC" w:rsidRDefault="000E6FBC" w:rsidP="001343E8">
      <w:pPr>
        <w:rPr>
          <w:rFonts w:asciiTheme="minorHAnsi" w:hAnsiTheme="minorHAnsi" w:cs="Arial"/>
          <w:szCs w:val="22"/>
          <w:lang w:val="pl-PL"/>
        </w:rPr>
      </w:pPr>
    </w:p>
    <w:p w:rsidR="000E6FBC" w:rsidRDefault="000E6FBC" w:rsidP="001343E8">
      <w:pPr>
        <w:rPr>
          <w:rFonts w:asciiTheme="minorHAnsi" w:hAnsiTheme="minorHAnsi" w:cs="Arial"/>
          <w:szCs w:val="22"/>
          <w:lang w:val="pl-PL"/>
        </w:rPr>
      </w:pPr>
    </w:p>
    <w:p w:rsidR="000E6FBC" w:rsidRDefault="000E6FBC" w:rsidP="001343E8">
      <w:pPr>
        <w:rPr>
          <w:rFonts w:asciiTheme="minorHAnsi" w:hAnsiTheme="minorHAnsi" w:cs="Arial"/>
          <w:szCs w:val="22"/>
          <w:lang w:val="pl-PL"/>
        </w:rPr>
      </w:pPr>
    </w:p>
    <w:p w:rsidR="000E6FBC" w:rsidRDefault="000E6FBC" w:rsidP="001343E8">
      <w:pPr>
        <w:rPr>
          <w:rFonts w:asciiTheme="minorHAnsi" w:hAnsiTheme="minorHAnsi" w:cs="Arial"/>
          <w:szCs w:val="22"/>
          <w:lang w:val="pl-PL"/>
        </w:rPr>
      </w:pPr>
      <w:r>
        <w:rPr>
          <w:noProof/>
          <w:lang w:val="pl-PL"/>
        </w:rPr>
        <w:lastRenderedPageBreak/>
        <w:drawing>
          <wp:anchor distT="0" distB="0" distL="114300" distR="114300" simplePos="0" relativeHeight="251659264" behindDoc="0" locked="0" layoutInCell="1" allowOverlap="0" wp14:anchorId="56506828" wp14:editId="65B8B0A1">
            <wp:simplePos x="0" y="0"/>
            <wp:positionH relativeFrom="margin">
              <wp:align>right</wp:align>
            </wp:positionH>
            <wp:positionV relativeFrom="page">
              <wp:align>center</wp:align>
            </wp:positionV>
            <wp:extent cx="5977890" cy="9211310"/>
            <wp:effectExtent l="0" t="0" r="3810" b="8890"/>
            <wp:wrapTopAndBottom/>
            <wp:docPr id="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921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B4F95" w:rsidRPr="002E4E43" w:rsidRDefault="000E6FBC" w:rsidP="001343E8">
      <w:pPr>
        <w:rPr>
          <w:rFonts w:asciiTheme="minorHAnsi" w:hAnsiTheme="minorHAnsi" w:cs="Arial"/>
          <w:szCs w:val="22"/>
          <w:lang w:val="pl-PL"/>
        </w:rPr>
      </w:pPr>
      <w:r w:rsidRPr="00E07116">
        <w:rPr>
          <w:noProof/>
          <w:lang w:val="pl-PL"/>
        </w:rPr>
        <w:lastRenderedPageBreak/>
        <w:drawing>
          <wp:inline distT="0" distB="0" distL="0" distR="0" wp14:anchorId="3C683013" wp14:editId="04091D5A">
            <wp:extent cx="5760720" cy="8152130"/>
            <wp:effectExtent l="0" t="0" r="0" b="127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B4F95" w:rsidRPr="002E4E43" w:rsidSect="00961D69">
      <w:headerReference w:type="default" r:id="rId10"/>
      <w:footerReference w:type="default" r:id="rId11"/>
      <w:headerReference w:type="first" r:id="rId12"/>
      <w:type w:val="continuous"/>
      <w:pgSz w:w="11907" w:h="16834" w:code="9"/>
      <w:pgMar w:top="709" w:right="992" w:bottom="1418" w:left="1701" w:header="340" w:footer="425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36940" w:rsidRDefault="00036940">
      <w:r>
        <w:separator/>
      </w:r>
    </w:p>
  </w:endnote>
  <w:endnote w:type="continuationSeparator" w:id="0">
    <w:p w:rsidR="00036940" w:rsidRDefault="000369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/>
        <w:i w:val="0"/>
        <w:sz w:val="22"/>
      </w:rPr>
      <w:id w:val="475260965"/>
      <w:docPartObj>
        <w:docPartGallery w:val="Page Numbers (Bottom of Page)"/>
        <w:docPartUnique/>
      </w:docPartObj>
    </w:sdtPr>
    <w:sdtEndPr>
      <w:rPr>
        <w:rFonts w:asciiTheme="minorHAnsi" w:hAnsiTheme="minorHAnsi"/>
        <w:sz w:val="20"/>
      </w:rPr>
    </w:sdtEndPr>
    <w:sdtContent>
      <w:p w:rsidR="00295B5C" w:rsidRPr="00EC3930" w:rsidRDefault="00295B5C" w:rsidP="00EA1142">
        <w:pPr>
          <w:pStyle w:val="Nagwek"/>
          <w:pBdr>
            <w:bottom w:val="single" w:sz="6" w:space="0" w:color="auto"/>
          </w:pBdr>
          <w:tabs>
            <w:tab w:val="clear" w:pos="8640"/>
            <w:tab w:val="right" w:pos="9072"/>
          </w:tabs>
          <w:jc w:val="right"/>
          <w:rPr>
            <w:rFonts w:asciiTheme="minorHAnsi" w:hAnsiTheme="minorHAnsi"/>
            <w:iCs/>
            <w:sz w:val="18"/>
            <w:lang w:val="pl-PL"/>
          </w:rPr>
        </w:pPr>
        <w:r>
          <w:rPr>
            <w:rFonts w:asciiTheme="minorHAnsi" w:hAnsiTheme="minorHAnsi"/>
            <w:iCs/>
            <w:sz w:val="18"/>
            <w:lang w:val="pl-PL"/>
          </w:rPr>
          <w:t>PROJEKT BUDOWLANY</w:t>
        </w:r>
      </w:p>
      <w:p w:rsidR="00295B5C" w:rsidRPr="00EA1142" w:rsidRDefault="00295B5C" w:rsidP="00EA1142">
        <w:pPr>
          <w:pStyle w:val="Stopka"/>
          <w:jc w:val="center"/>
          <w:rPr>
            <w:rFonts w:asciiTheme="minorHAnsi" w:hAnsiTheme="minorHAnsi"/>
            <w:sz w:val="20"/>
          </w:rPr>
        </w:pPr>
        <w:r w:rsidRPr="00EA1142">
          <w:rPr>
            <w:rFonts w:asciiTheme="minorHAnsi" w:hAnsiTheme="minorHAnsi"/>
            <w:sz w:val="20"/>
          </w:rPr>
          <w:fldChar w:fldCharType="begin"/>
        </w:r>
        <w:r w:rsidRPr="00EA1142">
          <w:rPr>
            <w:rFonts w:asciiTheme="minorHAnsi" w:hAnsiTheme="minorHAnsi"/>
            <w:sz w:val="20"/>
          </w:rPr>
          <w:instrText>PAGE   \* MERGEFORMAT</w:instrText>
        </w:r>
        <w:r w:rsidRPr="00EA1142">
          <w:rPr>
            <w:rFonts w:asciiTheme="minorHAnsi" w:hAnsiTheme="minorHAnsi"/>
            <w:sz w:val="20"/>
          </w:rPr>
          <w:fldChar w:fldCharType="separate"/>
        </w:r>
        <w:r w:rsidR="00E82D0E" w:rsidRPr="00E82D0E">
          <w:rPr>
            <w:rFonts w:asciiTheme="minorHAnsi" w:hAnsiTheme="minorHAnsi"/>
            <w:noProof/>
            <w:sz w:val="20"/>
            <w:lang w:val="pl-PL"/>
          </w:rPr>
          <w:t>3</w:t>
        </w:r>
        <w:r w:rsidRPr="00EA1142">
          <w:rPr>
            <w:rFonts w:asciiTheme="minorHAnsi" w:hAnsiTheme="minorHAnsi"/>
            <w:sz w:val="20"/>
          </w:rPr>
          <w:fldChar w:fldCharType="end"/>
        </w:r>
      </w:p>
    </w:sdtContent>
  </w:sdt>
  <w:p w:rsidR="00295B5C" w:rsidRPr="007564C4" w:rsidRDefault="00295B5C" w:rsidP="00DF73D3">
    <w:pPr>
      <w:jc w:val="right"/>
      <w:rPr>
        <w:lang w:val="pl-PL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36940" w:rsidRDefault="00036940">
      <w:r>
        <w:separator/>
      </w:r>
    </w:p>
  </w:footnote>
  <w:footnote w:type="continuationSeparator" w:id="0">
    <w:p w:rsidR="00036940" w:rsidRDefault="0003694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5B5C" w:rsidRDefault="00295B5C">
    <w:pPr>
      <w:pStyle w:val="Nagwek"/>
      <w:pBdr>
        <w:bottom w:val="single" w:sz="6" w:space="0" w:color="auto"/>
      </w:pBdr>
      <w:tabs>
        <w:tab w:val="clear" w:pos="8640"/>
        <w:tab w:val="right" w:pos="9072"/>
      </w:tabs>
      <w:jc w:val="both"/>
      <w:rPr>
        <w:iCs/>
        <w:lang w:val="pl-PL"/>
      </w:rPr>
    </w:pPr>
  </w:p>
  <w:p w:rsidR="00295B5C" w:rsidRPr="00EC3930" w:rsidRDefault="00295B5C" w:rsidP="00F30BCF">
    <w:pPr>
      <w:pStyle w:val="Nagwek"/>
      <w:pBdr>
        <w:bottom w:val="single" w:sz="6" w:space="0" w:color="auto"/>
      </w:pBdr>
      <w:tabs>
        <w:tab w:val="clear" w:pos="8640"/>
        <w:tab w:val="right" w:pos="9072"/>
      </w:tabs>
      <w:jc w:val="both"/>
      <w:rPr>
        <w:rFonts w:asciiTheme="minorHAnsi" w:hAnsiTheme="minorHAnsi"/>
        <w:iCs/>
        <w:sz w:val="18"/>
        <w:lang w:val="pl-PL"/>
      </w:rPr>
    </w:pPr>
    <w:r w:rsidRPr="00C70FFA">
      <w:rPr>
        <w:rFonts w:asciiTheme="minorHAnsi" w:hAnsiTheme="minorHAnsi"/>
        <w:iCs/>
        <w:sz w:val="18"/>
        <w:lang w:val="pl-PL"/>
      </w:rPr>
      <w:t>Budowa chodnika w ciągu ul. Duńskiej w Szczecinie od ul. Jantarowej do posesji Duńska 104</w:t>
    </w:r>
  </w:p>
  <w:p w:rsidR="00295B5C" w:rsidRPr="003F692A" w:rsidRDefault="00295B5C">
    <w:pPr>
      <w:rPr>
        <w:lang w:val="pl-PL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199" w:type="dxa"/>
      <w:tblInd w:w="70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599"/>
      <w:gridCol w:w="4600"/>
    </w:tblGrid>
    <w:tr w:rsidR="00295B5C" w:rsidRPr="00BC747D" w:rsidTr="008111C7">
      <w:trPr>
        <w:trHeight w:val="1676"/>
      </w:trPr>
      <w:tc>
        <w:tcPr>
          <w:tcW w:w="4599" w:type="dxa"/>
          <w:tcBorders>
            <w:top w:val="double" w:sz="4" w:space="0" w:color="auto"/>
            <w:bottom w:val="double" w:sz="4" w:space="0" w:color="auto"/>
          </w:tcBorders>
          <w:vAlign w:val="center"/>
        </w:tcPr>
        <w:p w:rsidR="00295B5C" w:rsidRPr="00BC747D" w:rsidRDefault="00295B5C" w:rsidP="008649EC">
          <w:pPr>
            <w:pStyle w:val="Nagwek"/>
            <w:jc w:val="center"/>
            <w:rPr>
              <w:rFonts w:ascii="Arial" w:hAnsi="Arial" w:cs="Arial"/>
              <w:b/>
              <w:i w:val="0"/>
              <w:sz w:val="20"/>
              <w:lang w:val="pl-PL"/>
            </w:rPr>
          </w:pPr>
          <w:r>
            <w:rPr>
              <w:rFonts w:cs="Tahoma"/>
              <w:noProof/>
              <w:sz w:val="24"/>
              <w:lang w:val="pl-PL"/>
            </w:rPr>
            <w:drawing>
              <wp:inline distT="0" distB="0" distL="0" distR="0" wp14:anchorId="5AECE791" wp14:editId="4D7C95D8">
                <wp:extent cx="2118360" cy="1143000"/>
                <wp:effectExtent l="0" t="0" r="0" b="0"/>
                <wp:docPr id="4" name="Obraz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1836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00" w:type="dxa"/>
          <w:tcBorders>
            <w:top w:val="double" w:sz="4" w:space="0" w:color="auto"/>
            <w:bottom w:val="double" w:sz="4" w:space="0" w:color="auto"/>
          </w:tcBorders>
          <w:vAlign w:val="center"/>
        </w:tcPr>
        <w:p w:rsidR="00295B5C" w:rsidRPr="00E06F19" w:rsidRDefault="00295B5C" w:rsidP="008649EC">
          <w:pPr>
            <w:pStyle w:val="Nagwek"/>
            <w:ind w:firstLine="151"/>
            <w:rPr>
              <w:rFonts w:asciiTheme="minorHAnsi" w:hAnsiTheme="minorHAnsi" w:cstheme="minorHAnsi"/>
              <w:i w:val="0"/>
              <w:sz w:val="22"/>
              <w:lang w:val="pl-PL"/>
            </w:rPr>
          </w:pPr>
          <w:r w:rsidRPr="00E06F19">
            <w:rPr>
              <w:rFonts w:asciiTheme="minorHAnsi" w:hAnsiTheme="minorHAnsi" w:cstheme="minorHAnsi"/>
              <w:i w:val="0"/>
              <w:sz w:val="22"/>
              <w:lang w:val="pl-PL"/>
            </w:rPr>
            <w:t>BPD – Biuro Projektów Drogowych</w:t>
          </w:r>
        </w:p>
        <w:p w:rsidR="00295B5C" w:rsidRPr="00E06F19" w:rsidRDefault="00295B5C" w:rsidP="008649EC">
          <w:pPr>
            <w:pStyle w:val="Nagwek"/>
            <w:ind w:firstLine="151"/>
            <w:rPr>
              <w:rFonts w:asciiTheme="minorHAnsi" w:hAnsiTheme="minorHAnsi" w:cstheme="minorHAnsi"/>
              <w:i w:val="0"/>
              <w:sz w:val="22"/>
              <w:lang w:val="pl-PL"/>
            </w:rPr>
          </w:pPr>
          <w:r w:rsidRPr="00E06F19">
            <w:rPr>
              <w:rFonts w:asciiTheme="minorHAnsi" w:hAnsiTheme="minorHAnsi" w:cstheme="minorHAnsi"/>
              <w:i w:val="0"/>
              <w:sz w:val="22"/>
              <w:lang w:val="pl-PL"/>
            </w:rPr>
            <w:t>Aleksandra Nowik</w:t>
          </w:r>
        </w:p>
        <w:p w:rsidR="00295B5C" w:rsidRPr="00E06F19" w:rsidRDefault="00295B5C" w:rsidP="008649EC">
          <w:pPr>
            <w:pStyle w:val="Nagwek"/>
            <w:ind w:firstLine="151"/>
            <w:rPr>
              <w:rFonts w:asciiTheme="minorHAnsi" w:hAnsiTheme="minorHAnsi" w:cstheme="minorHAnsi"/>
              <w:i w:val="0"/>
              <w:sz w:val="22"/>
              <w:lang w:val="pl-PL"/>
            </w:rPr>
          </w:pPr>
        </w:p>
        <w:p w:rsidR="00295B5C" w:rsidRPr="00E06F19" w:rsidRDefault="00295B5C" w:rsidP="008649EC">
          <w:pPr>
            <w:pStyle w:val="Nagwek"/>
            <w:ind w:firstLine="151"/>
            <w:rPr>
              <w:rFonts w:asciiTheme="minorHAnsi" w:hAnsiTheme="minorHAnsi" w:cstheme="minorHAnsi"/>
              <w:i w:val="0"/>
              <w:sz w:val="22"/>
              <w:lang w:val="pl-PL"/>
            </w:rPr>
          </w:pPr>
          <w:r w:rsidRPr="00E06F19">
            <w:rPr>
              <w:rFonts w:asciiTheme="minorHAnsi" w:hAnsiTheme="minorHAnsi" w:cstheme="minorHAnsi"/>
              <w:i w:val="0"/>
              <w:sz w:val="22"/>
              <w:lang w:val="pl-PL"/>
            </w:rPr>
            <w:t>ul. Małe Błonia 27/1, 71-779 Szczecin</w:t>
          </w:r>
        </w:p>
        <w:p w:rsidR="00295B5C" w:rsidRPr="00E06F19" w:rsidRDefault="00295B5C" w:rsidP="008649EC">
          <w:pPr>
            <w:pStyle w:val="Nagwek"/>
            <w:ind w:firstLine="151"/>
            <w:rPr>
              <w:rFonts w:asciiTheme="minorHAnsi" w:hAnsiTheme="minorHAnsi" w:cstheme="minorHAnsi"/>
              <w:i w:val="0"/>
              <w:sz w:val="22"/>
              <w:lang w:val="pl-PL"/>
            </w:rPr>
          </w:pPr>
          <w:r w:rsidRPr="00E06F19">
            <w:rPr>
              <w:rFonts w:asciiTheme="minorHAnsi" w:hAnsiTheme="minorHAnsi" w:cstheme="minorHAnsi"/>
              <w:i w:val="0"/>
              <w:sz w:val="22"/>
              <w:lang w:val="pl-PL"/>
            </w:rPr>
            <w:t>tel.510 195 105, email:werpa@wp.pl</w:t>
          </w:r>
        </w:p>
        <w:p w:rsidR="00295B5C" w:rsidRPr="00BC747D" w:rsidRDefault="00295B5C" w:rsidP="008649EC">
          <w:pPr>
            <w:pStyle w:val="Nagwek"/>
            <w:ind w:firstLine="151"/>
            <w:rPr>
              <w:rFonts w:ascii="Arial" w:hAnsi="Arial" w:cs="Arial"/>
              <w:b/>
              <w:i w:val="0"/>
              <w:sz w:val="20"/>
              <w:lang w:val="pl-PL"/>
            </w:rPr>
          </w:pPr>
          <w:r w:rsidRPr="00E06F19">
            <w:rPr>
              <w:rFonts w:asciiTheme="minorHAnsi" w:hAnsiTheme="minorHAnsi" w:cstheme="minorHAnsi"/>
              <w:i w:val="0"/>
              <w:sz w:val="22"/>
              <w:lang w:val="pl-PL"/>
            </w:rPr>
            <w:t>NIP 851-246-85-03</w:t>
          </w:r>
        </w:p>
      </w:tc>
    </w:tr>
  </w:tbl>
  <w:p w:rsidR="00295B5C" w:rsidRDefault="00295B5C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17CC62EA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0630B9C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/>
      </w:rPr>
    </w:lvl>
  </w:abstractNum>
  <w:abstractNum w:abstractNumId="3" w15:restartNumberingAfterBreak="0">
    <w:nsid w:val="09541629"/>
    <w:multiLevelType w:val="multilevel"/>
    <w:tmpl w:val="05FE4950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</w:rPr>
    </w:lvl>
    <w:lvl w:ilvl="1">
      <w:start w:val="5"/>
      <w:numFmt w:val="decimal"/>
      <w:isLgl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BAD6B18"/>
    <w:multiLevelType w:val="multilevel"/>
    <w:tmpl w:val="BD90CCA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0F5201A"/>
    <w:multiLevelType w:val="hybridMultilevel"/>
    <w:tmpl w:val="C29A486E"/>
    <w:lvl w:ilvl="0" w:tplc="CA5E36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2027BD2">
      <w:start w:val="1"/>
      <w:numFmt w:val="bullet"/>
      <w:lvlText w:val="-"/>
      <w:lvlJc w:val="left"/>
      <w:pPr>
        <w:tabs>
          <w:tab w:val="num" w:pos="1440"/>
        </w:tabs>
        <w:ind w:left="1420" w:hanging="340"/>
      </w:pPr>
      <w:rPr>
        <w:rFonts w:ascii="Times New Roman" w:hAnsi="Times New Roman"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1783B82"/>
    <w:multiLevelType w:val="hybridMultilevel"/>
    <w:tmpl w:val="7932F3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7D7DB2"/>
    <w:multiLevelType w:val="hybridMultilevel"/>
    <w:tmpl w:val="23363E20"/>
    <w:lvl w:ilvl="0" w:tplc="CE0EAEA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B663BC"/>
    <w:multiLevelType w:val="hybridMultilevel"/>
    <w:tmpl w:val="CC8001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2703AC"/>
    <w:multiLevelType w:val="multilevel"/>
    <w:tmpl w:val="D2DE189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i w:val="0"/>
      </w:rPr>
    </w:lvl>
    <w:lvl w:ilvl="1">
      <w:start w:val="5"/>
      <w:numFmt w:val="decimal"/>
      <w:isLgl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5F001BA"/>
    <w:multiLevelType w:val="hybridMultilevel"/>
    <w:tmpl w:val="BC3CD2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39527F"/>
    <w:multiLevelType w:val="hybridMultilevel"/>
    <w:tmpl w:val="1C8810F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6D7B55AA"/>
    <w:multiLevelType w:val="hybridMultilevel"/>
    <w:tmpl w:val="C29A486E"/>
    <w:lvl w:ilvl="0" w:tplc="CA5E36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2027BD2">
      <w:start w:val="1"/>
      <w:numFmt w:val="bullet"/>
      <w:lvlText w:val="-"/>
      <w:lvlJc w:val="left"/>
      <w:pPr>
        <w:tabs>
          <w:tab w:val="num" w:pos="1440"/>
        </w:tabs>
        <w:ind w:left="1420" w:hanging="340"/>
      </w:pPr>
      <w:rPr>
        <w:rFonts w:ascii="Times New Roman" w:hAnsi="Times New Roman"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7BF94732"/>
    <w:multiLevelType w:val="hybridMultilevel"/>
    <w:tmpl w:val="FAEAA6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2"/>
  </w:num>
  <w:num w:numId="4">
    <w:abstractNumId w:val="11"/>
  </w:num>
  <w:num w:numId="5">
    <w:abstractNumId w:val="3"/>
  </w:num>
  <w:num w:numId="6">
    <w:abstractNumId w:val="6"/>
  </w:num>
  <w:num w:numId="7">
    <w:abstractNumId w:val="8"/>
  </w:num>
  <w:num w:numId="8">
    <w:abstractNumId w:val="5"/>
  </w:num>
  <w:num w:numId="9">
    <w:abstractNumId w:val="9"/>
  </w:num>
  <w:num w:numId="10">
    <w:abstractNumId w:val="10"/>
  </w:num>
  <w:num w:numId="11">
    <w:abstractNumId w:val="4"/>
  </w:num>
  <w:num w:numId="12">
    <w:abstractNumId w:val="7"/>
  </w:num>
  <w:num w:numId="13">
    <w:abstractNumId w:val="1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2ADB"/>
    <w:rsid w:val="0000068C"/>
    <w:rsid w:val="000028C2"/>
    <w:rsid w:val="00006331"/>
    <w:rsid w:val="000075C7"/>
    <w:rsid w:val="000116CF"/>
    <w:rsid w:val="00011CC0"/>
    <w:rsid w:val="00013828"/>
    <w:rsid w:val="00013991"/>
    <w:rsid w:val="0001447F"/>
    <w:rsid w:val="00014D56"/>
    <w:rsid w:val="00017FF5"/>
    <w:rsid w:val="00020304"/>
    <w:rsid w:val="00021794"/>
    <w:rsid w:val="00023BC3"/>
    <w:rsid w:val="00025AE2"/>
    <w:rsid w:val="00026294"/>
    <w:rsid w:val="000268CB"/>
    <w:rsid w:val="00027928"/>
    <w:rsid w:val="00031D48"/>
    <w:rsid w:val="000321AC"/>
    <w:rsid w:val="0003254B"/>
    <w:rsid w:val="0003265B"/>
    <w:rsid w:val="00032F2B"/>
    <w:rsid w:val="00036940"/>
    <w:rsid w:val="000415A6"/>
    <w:rsid w:val="00041FC4"/>
    <w:rsid w:val="00042F3D"/>
    <w:rsid w:val="00043A5A"/>
    <w:rsid w:val="0004428F"/>
    <w:rsid w:val="00044608"/>
    <w:rsid w:val="0004567D"/>
    <w:rsid w:val="0004743E"/>
    <w:rsid w:val="00055446"/>
    <w:rsid w:val="00057471"/>
    <w:rsid w:val="00057AED"/>
    <w:rsid w:val="00063DA0"/>
    <w:rsid w:val="00067584"/>
    <w:rsid w:val="000722B6"/>
    <w:rsid w:val="00072B96"/>
    <w:rsid w:val="00073063"/>
    <w:rsid w:val="00077AAD"/>
    <w:rsid w:val="00077E43"/>
    <w:rsid w:val="000810B7"/>
    <w:rsid w:val="00082516"/>
    <w:rsid w:val="000918D6"/>
    <w:rsid w:val="00091E7C"/>
    <w:rsid w:val="00092855"/>
    <w:rsid w:val="00092C87"/>
    <w:rsid w:val="000944ED"/>
    <w:rsid w:val="00094D2B"/>
    <w:rsid w:val="00095456"/>
    <w:rsid w:val="000958C5"/>
    <w:rsid w:val="000A3649"/>
    <w:rsid w:val="000A4071"/>
    <w:rsid w:val="000B473E"/>
    <w:rsid w:val="000B57D3"/>
    <w:rsid w:val="000B766E"/>
    <w:rsid w:val="000B7886"/>
    <w:rsid w:val="000C01B6"/>
    <w:rsid w:val="000C04DE"/>
    <w:rsid w:val="000C4EC9"/>
    <w:rsid w:val="000C522B"/>
    <w:rsid w:val="000C5353"/>
    <w:rsid w:val="000C55F7"/>
    <w:rsid w:val="000D1ECD"/>
    <w:rsid w:val="000D282C"/>
    <w:rsid w:val="000D5B77"/>
    <w:rsid w:val="000D6F4E"/>
    <w:rsid w:val="000D7DEC"/>
    <w:rsid w:val="000D7E02"/>
    <w:rsid w:val="000E0CB5"/>
    <w:rsid w:val="000E0D8F"/>
    <w:rsid w:val="000E3360"/>
    <w:rsid w:val="000E5A62"/>
    <w:rsid w:val="000E632E"/>
    <w:rsid w:val="000E69EB"/>
    <w:rsid w:val="000E6FBC"/>
    <w:rsid w:val="000E78AA"/>
    <w:rsid w:val="000F0077"/>
    <w:rsid w:val="000F0CBC"/>
    <w:rsid w:val="000F17A5"/>
    <w:rsid w:val="000F4AE8"/>
    <w:rsid w:val="000F5A43"/>
    <w:rsid w:val="0010064F"/>
    <w:rsid w:val="00101003"/>
    <w:rsid w:val="001028FE"/>
    <w:rsid w:val="00103A03"/>
    <w:rsid w:val="001058F6"/>
    <w:rsid w:val="00106277"/>
    <w:rsid w:val="001063D5"/>
    <w:rsid w:val="001105B6"/>
    <w:rsid w:val="00110F9F"/>
    <w:rsid w:val="00112594"/>
    <w:rsid w:val="00114E11"/>
    <w:rsid w:val="001151F9"/>
    <w:rsid w:val="00115629"/>
    <w:rsid w:val="001241BB"/>
    <w:rsid w:val="00130F40"/>
    <w:rsid w:val="001326D7"/>
    <w:rsid w:val="00132950"/>
    <w:rsid w:val="001343E8"/>
    <w:rsid w:val="00135E81"/>
    <w:rsid w:val="00136BD2"/>
    <w:rsid w:val="00136D37"/>
    <w:rsid w:val="00137E28"/>
    <w:rsid w:val="00140D55"/>
    <w:rsid w:val="0014281D"/>
    <w:rsid w:val="0015075B"/>
    <w:rsid w:val="001540BD"/>
    <w:rsid w:val="001545B4"/>
    <w:rsid w:val="00156543"/>
    <w:rsid w:val="001602C2"/>
    <w:rsid w:val="001629D4"/>
    <w:rsid w:val="00163194"/>
    <w:rsid w:val="00165607"/>
    <w:rsid w:val="00167008"/>
    <w:rsid w:val="00170D10"/>
    <w:rsid w:val="00170F80"/>
    <w:rsid w:val="001739C4"/>
    <w:rsid w:val="00175441"/>
    <w:rsid w:val="00175896"/>
    <w:rsid w:val="00180D7C"/>
    <w:rsid w:val="00183DA2"/>
    <w:rsid w:val="00190625"/>
    <w:rsid w:val="00190737"/>
    <w:rsid w:val="00190B0F"/>
    <w:rsid w:val="00193A1B"/>
    <w:rsid w:val="00195039"/>
    <w:rsid w:val="0019631F"/>
    <w:rsid w:val="0019672B"/>
    <w:rsid w:val="001A001C"/>
    <w:rsid w:val="001A10A8"/>
    <w:rsid w:val="001A1C41"/>
    <w:rsid w:val="001A42C4"/>
    <w:rsid w:val="001A51B5"/>
    <w:rsid w:val="001A5D08"/>
    <w:rsid w:val="001A7043"/>
    <w:rsid w:val="001B384F"/>
    <w:rsid w:val="001B3947"/>
    <w:rsid w:val="001B39A6"/>
    <w:rsid w:val="001B6A47"/>
    <w:rsid w:val="001B7F02"/>
    <w:rsid w:val="001C40E4"/>
    <w:rsid w:val="001C5FF5"/>
    <w:rsid w:val="001D0AA7"/>
    <w:rsid w:val="001D3857"/>
    <w:rsid w:val="001D4EEF"/>
    <w:rsid w:val="001D547C"/>
    <w:rsid w:val="001D5ADC"/>
    <w:rsid w:val="001E2E0D"/>
    <w:rsid w:val="001E4BE3"/>
    <w:rsid w:val="001E7002"/>
    <w:rsid w:val="001E7CAD"/>
    <w:rsid w:val="001F3767"/>
    <w:rsid w:val="001F4669"/>
    <w:rsid w:val="001F55DC"/>
    <w:rsid w:val="001F6B47"/>
    <w:rsid w:val="001F6FC5"/>
    <w:rsid w:val="001F7D43"/>
    <w:rsid w:val="00201B5E"/>
    <w:rsid w:val="00204E1C"/>
    <w:rsid w:val="00205BBB"/>
    <w:rsid w:val="00206A67"/>
    <w:rsid w:val="0021064F"/>
    <w:rsid w:val="00210BA9"/>
    <w:rsid w:val="00210D14"/>
    <w:rsid w:val="00211875"/>
    <w:rsid w:val="00211D99"/>
    <w:rsid w:val="00212E41"/>
    <w:rsid w:val="0021300D"/>
    <w:rsid w:val="002156C2"/>
    <w:rsid w:val="002172F3"/>
    <w:rsid w:val="00217C5D"/>
    <w:rsid w:val="00221097"/>
    <w:rsid w:val="00222266"/>
    <w:rsid w:val="00222ADB"/>
    <w:rsid w:val="00225C75"/>
    <w:rsid w:val="0022710F"/>
    <w:rsid w:val="00232348"/>
    <w:rsid w:val="002323B4"/>
    <w:rsid w:val="002350D6"/>
    <w:rsid w:val="0023510C"/>
    <w:rsid w:val="00236F79"/>
    <w:rsid w:val="00237D61"/>
    <w:rsid w:val="00237F32"/>
    <w:rsid w:val="002404BB"/>
    <w:rsid w:val="0024085C"/>
    <w:rsid w:val="00240C5F"/>
    <w:rsid w:val="00241612"/>
    <w:rsid w:val="00241DF0"/>
    <w:rsid w:val="00242C1E"/>
    <w:rsid w:val="00246DF2"/>
    <w:rsid w:val="00246F49"/>
    <w:rsid w:val="00247C26"/>
    <w:rsid w:val="00253849"/>
    <w:rsid w:val="00255037"/>
    <w:rsid w:val="002563F3"/>
    <w:rsid w:val="00257E41"/>
    <w:rsid w:val="00265953"/>
    <w:rsid w:val="00267226"/>
    <w:rsid w:val="002706FC"/>
    <w:rsid w:val="0027108C"/>
    <w:rsid w:val="002735DD"/>
    <w:rsid w:val="00274256"/>
    <w:rsid w:val="002749A2"/>
    <w:rsid w:val="00275D6A"/>
    <w:rsid w:val="002761E5"/>
    <w:rsid w:val="0028000E"/>
    <w:rsid w:val="00280326"/>
    <w:rsid w:val="002817AF"/>
    <w:rsid w:val="002830F9"/>
    <w:rsid w:val="002832F3"/>
    <w:rsid w:val="002838B1"/>
    <w:rsid w:val="00283EEF"/>
    <w:rsid w:val="002840D8"/>
    <w:rsid w:val="002849DF"/>
    <w:rsid w:val="0028726F"/>
    <w:rsid w:val="00287E95"/>
    <w:rsid w:val="00290DC5"/>
    <w:rsid w:val="00291B88"/>
    <w:rsid w:val="00293AA6"/>
    <w:rsid w:val="00295994"/>
    <w:rsid w:val="00295B5C"/>
    <w:rsid w:val="00295DD7"/>
    <w:rsid w:val="00295F10"/>
    <w:rsid w:val="00296989"/>
    <w:rsid w:val="002A366A"/>
    <w:rsid w:val="002A6541"/>
    <w:rsid w:val="002B24BE"/>
    <w:rsid w:val="002B38CA"/>
    <w:rsid w:val="002B427D"/>
    <w:rsid w:val="002B6D1A"/>
    <w:rsid w:val="002C0E7B"/>
    <w:rsid w:val="002C4267"/>
    <w:rsid w:val="002C44A3"/>
    <w:rsid w:val="002C62E9"/>
    <w:rsid w:val="002C69FF"/>
    <w:rsid w:val="002D335A"/>
    <w:rsid w:val="002D4C90"/>
    <w:rsid w:val="002D51F6"/>
    <w:rsid w:val="002D6C16"/>
    <w:rsid w:val="002E05EE"/>
    <w:rsid w:val="002E1370"/>
    <w:rsid w:val="002E2691"/>
    <w:rsid w:val="002E2C53"/>
    <w:rsid w:val="002E4E43"/>
    <w:rsid w:val="002E5ABD"/>
    <w:rsid w:val="002E68CF"/>
    <w:rsid w:val="002F004D"/>
    <w:rsid w:val="002F0EC5"/>
    <w:rsid w:val="002F0FA3"/>
    <w:rsid w:val="002F228A"/>
    <w:rsid w:val="002F4E41"/>
    <w:rsid w:val="003007B6"/>
    <w:rsid w:val="0030196A"/>
    <w:rsid w:val="00301D64"/>
    <w:rsid w:val="00303528"/>
    <w:rsid w:val="0030404F"/>
    <w:rsid w:val="00304A6D"/>
    <w:rsid w:val="00304DE1"/>
    <w:rsid w:val="00306A5A"/>
    <w:rsid w:val="003113B0"/>
    <w:rsid w:val="003119E9"/>
    <w:rsid w:val="00313264"/>
    <w:rsid w:val="0031378C"/>
    <w:rsid w:val="00313B79"/>
    <w:rsid w:val="0032080A"/>
    <w:rsid w:val="003218FF"/>
    <w:rsid w:val="0032261F"/>
    <w:rsid w:val="00325087"/>
    <w:rsid w:val="003278FD"/>
    <w:rsid w:val="00330F58"/>
    <w:rsid w:val="003315A0"/>
    <w:rsid w:val="00331701"/>
    <w:rsid w:val="00333E5B"/>
    <w:rsid w:val="00333F2E"/>
    <w:rsid w:val="00334592"/>
    <w:rsid w:val="003356E7"/>
    <w:rsid w:val="00336905"/>
    <w:rsid w:val="00337490"/>
    <w:rsid w:val="00337669"/>
    <w:rsid w:val="00337B5A"/>
    <w:rsid w:val="003407D5"/>
    <w:rsid w:val="00340E53"/>
    <w:rsid w:val="003416E3"/>
    <w:rsid w:val="003431ED"/>
    <w:rsid w:val="003447B1"/>
    <w:rsid w:val="0034483E"/>
    <w:rsid w:val="00345C79"/>
    <w:rsid w:val="003462A7"/>
    <w:rsid w:val="00346C2E"/>
    <w:rsid w:val="00351C12"/>
    <w:rsid w:val="0035446A"/>
    <w:rsid w:val="0035584A"/>
    <w:rsid w:val="003561BF"/>
    <w:rsid w:val="00357A20"/>
    <w:rsid w:val="003602E3"/>
    <w:rsid w:val="00360EDD"/>
    <w:rsid w:val="00365B76"/>
    <w:rsid w:val="00365EF3"/>
    <w:rsid w:val="0037072F"/>
    <w:rsid w:val="00370E2B"/>
    <w:rsid w:val="00371F98"/>
    <w:rsid w:val="00375785"/>
    <w:rsid w:val="003773D7"/>
    <w:rsid w:val="00377ACA"/>
    <w:rsid w:val="0038032D"/>
    <w:rsid w:val="003826CC"/>
    <w:rsid w:val="00382CC8"/>
    <w:rsid w:val="0038466C"/>
    <w:rsid w:val="00384EFB"/>
    <w:rsid w:val="003854B5"/>
    <w:rsid w:val="003943DA"/>
    <w:rsid w:val="00397E67"/>
    <w:rsid w:val="003A24B5"/>
    <w:rsid w:val="003A57DE"/>
    <w:rsid w:val="003A7634"/>
    <w:rsid w:val="003B2F9B"/>
    <w:rsid w:val="003B50C1"/>
    <w:rsid w:val="003C050A"/>
    <w:rsid w:val="003C0B9B"/>
    <w:rsid w:val="003C135B"/>
    <w:rsid w:val="003C27BE"/>
    <w:rsid w:val="003C28AF"/>
    <w:rsid w:val="003C32C7"/>
    <w:rsid w:val="003C38AE"/>
    <w:rsid w:val="003C5BF5"/>
    <w:rsid w:val="003C658D"/>
    <w:rsid w:val="003C6BE0"/>
    <w:rsid w:val="003C6E37"/>
    <w:rsid w:val="003C7586"/>
    <w:rsid w:val="003D0043"/>
    <w:rsid w:val="003D11FC"/>
    <w:rsid w:val="003D25B0"/>
    <w:rsid w:val="003D2D8E"/>
    <w:rsid w:val="003D4725"/>
    <w:rsid w:val="003D47D5"/>
    <w:rsid w:val="003D6AA1"/>
    <w:rsid w:val="003D7C3D"/>
    <w:rsid w:val="003E31E7"/>
    <w:rsid w:val="003E49CE"/>
    <w:rsid w:val="003E4BF8"/>
    <w:rsid w:val="003E6534"/>
    <w:rsid w:val="003E7566"/>
    <w:rsid w:val="003E7EF3"/>
    <w:rsid w:val="003F17AF"/>
    <w:rsid w:val="003F1E84"/>
    <w:rsid w:val="003F2308"/>
    <w:rsid w:val="003F4530"/>
    <w:rsid w:val="003F692A"/>
    <w:rsid w:val="003F722A"/>
    <w:rsid w:val="0040105F"/>
    <w:rsid w:val="00401F7E"/>
    <w:rsid w:val="00407B90"/>
    <w:rsid w:val="00412AFB"/>
    <w:rsid w:val="004165BC"/>
    <w:rsid w:val="0041688E"/>
    <w:rsid w:val="00417DEC"/>
    <w:rsid w:val="00420C74"/>
    <w:rsid w:val="00422396"/>
    <w:rsid w:val="00423536"/>
    <w:rsid w:val="004334F3"/>
    <w:rsid w:val="004361D6"/>
    <w:rsid w:val="00436A98"/>
    <w:rsid w:val="00443805"/>
    <w:rsid w:val="00445709"/>
    <w:rsid w:val="004464ED"/>
    <w:rsid w:val="00447BF7"/>
    <w:rsid w:val="00447DAD"/>
    <w:rsid w:val="0045100C"/>
    <w:rsid w:val="00451F0D"/>
    <w:rsid w:val="004527FF"/>
    <w:rsid w:val="00452C5E"/>
    <w:rsid w:val="0045374F"/>
    <w:rsid w:val="0045429A"/>
    <w:rsid w:val="00455770"/>
    <w:rsid w:val="00455E58"/>
    <w:rsid w:val="00456D88"/>
    <w:rsid w:val="00463089"/>
    <w:rsid w:val="00463235"/>
    <w:rsid w:val="004664F8"/>
    <w:rsid w:val="00471EF8"/>
    <w:rsid w:val="00472456"/>
    <w:rsid w:val="004744DD"/>
    <w:rsid w:val="00474C71"/>
    <w:rsid w:val="00475DAF"/>
    <w:rsid w:val="004849F1"/>
    <w:rsid w:val="00487FC9"/>
    <w:rsid w:val="00490E78"/>
    <w:rsid w:val="00492579"/>
    <w:rsid w:val="00493BFB"/>
    <w:rsid w:val="00493DAE"/>
    <w:rsid w:val="00494183"/>
    <w:rsid w:val="00494D85"/>
    <w:rsid w:val="00495596"/>
    <w:rsid w:val="00495F9D"/>
    <w:rsid w:val="00497668"/>
    <w:rsid w:val="004A02E0"/>
    <w:rsid w:val="004A1370"/>
    <w:rsid w:val="004A34AD"/>
    <w:rsid w:val="004A4759"/>
    <w:rsid w:val="004A61E7"/>
    <w:rsid w:val="004A72BA"/>
    <w:rsid w:val="004A7594"/>
    <w:rsid w:val="004B1DEA"/>
    <w:rsid w:val="004B1ED6"/>
    <w:rsid w:val="004B2A24"/>
    <w:rsid w:val="004B2F30"/>
    <w:rsid w:val="004B302C"/>
    <w:rsid w:val="004C026E"/>
    <w:rsid w:val="004C1A78"/>
    <w:rsid w:val="004C2DB3"/>
    <w:rsid w:val="004C3CB9"/>
    <w:rsid w:val="004C44A1"/>
    <w:rsid w:val="004C590D"/>
    <w:rsid w:val="004C62D4"/>
    <w:rsid w:val="004D216E"/>
    <w:rsid w:val="004D4487"/>
    <w:rsid w:val="004D47A7"/>
    <w:rsid w:val="004D5988"/>
    <w:rsid w:val="004E00DC"/>
    <w:rsid w:val="004E0D47"/>
    <w:rsid w:val="004E17DC"/>
    <w:rsid w:val="004E5D37"/>
    <w:rsid w:val="004E60E8"/>
    <w:rsid w:val="004E6B43"/>
    <w:rsid w:val="004E7123"/>
    <w:rsid w:val="004F031A"/>
    <w:rsid w:val="004F3602"/>
    <w:rsid w:val="004F4BE8"/>
    <w:rsid w:val="004F77F2"/>
    <w:rsid w:val="005014B7"/>
    <w:rsid w:val="005023DA"/>
    <w:rsid w:val="00502569"/>
    <w:rsid w:val="00503D54"/>
    <w:rsid w:val="0050502A"/>
    <w:rsid w:val="00515DBA"/>
    <w:rsid w:val="00520296"/>
    <w:rsid w:val="005221D3"/>
    <w:rsid w:val="00522EAF"/>
    <w:rsid w:val="0052502B"/>
    <w:rsid w:val="00526B88"/>
    <w:rsid w:val="00527D84"/>
    <w:rsid w:val="00531649"/>
    <w:rsid w:val="00537883"/>
    <w:rsid w:val="005427A1"/>
    <w:rsid w:val="005439D8"/>
    <w:rsid w:val="00547251"/>
    <w:rsid w:val="005473C9"/>
    <w:rsid w:val="00547A44"/>
    <w:rsid w:val="005512E8"/>
    <w:rsid w:val="00551319"/>
    <w:rsid w:val="00554B35"/>
    <w:rsid w:val="00555F37"/>
    <w:rsid w:val="00556AB9"/>
    <w:rsid w:val="00561037"/>
    <w:rsid w:val="0056134B"/>
    <w:rsid w:val="005651C4"/>
    <w:rsid w:val="0056604C"/>
    <w:rsid w:val="00566683"/>
    <w:rsid w:val="00567772"/>
    <w:rsid w:val="00570159"/>
    <w:rsid w:val="00571CD8"/>
    <w:rsid w:val="00573576"/>
    <w:rsid w:val="00574424"/>
    <w:rsid w:val="005746EE"/>
    <w:rsid w:val="00575B73"/>
    <w:rsid w:val="005806C6"/>
    <w:rsid w:val="00580B41"/>
    <w:rsid w:val="005835A1"/>
    <w:rsid w:val="00583D4C"/>
    <w:rsid w:val="00583F29"/>
    <w:rsid w:val="005842D5"/>
    <w:rsid w:val="00584341"/>
    <w:rsid w:val="00584C42"/>
    <w:rsid w:val="00585962"/>
    <w:rsid w:val="00587CCD"/>
    <w:rsid w:val="00590BF1"/>
    <w:rsid w:val="005919C2"/>
    <w:rsid w:val="00592797"/>
    <w:rsid w:val="00595009"/>
    <w:rsid w:val="005962E1"/>
    <w:rsid w:val="00596CBD"/>
    <w:rsid w:val="005A1BD7"/>
    <w:rsid w:val="005A2091"/>
    <w:rsid w:val="005A32F4"/>
    <w:rsid w:val="005A3E78"/>
    <w:rsid w:val="005A4120"/>
    <w:rsid w:val="005A52FD"/>
    <w:rsid w:val="005A79DB"/>
    <w:rsid w:val="005B1784"/>
    <w:rsid w:val="005B2662"/>
    <w:rsid w:val="005B33F0"/>
    <w:rsid w:val="005B3CF4"/>
    <w:rsid w:val="005B3F0D"/>
    <w:rsid w:val="005B5DE0"/>
    <w:rsid w:val="005C1B9D"/>
    <w:rsid w:val="005C2129"/>
    <w:rsid w:val="005C52C2"/>
    <w:rsid w:val="005C7472"/>
    <w:rsid w:val="005D4630"/>
    <w:rsid w:val="005D51AE"/>
    <w:rsid w:val="005D67BF"/>
    <w:rsid w:val="005D6EE2"/>
    <w:rsid w:val="005E141A"/>
    <w:rsid w:val="005E2E03"/>
    <w:rsid w:val="005E313A"/>
    <w:rsid w:val="005E32CD"/>
    <w:rsid w:val="005E406A"/>
    <w:rsid w:val="005E454C"/>
    <w:rsid w:val="005E5658"/>
    <w:rsid w:val="005E702A"/>
    <w:rsid w:val="005E74A2"/>
    <w:rsid w:val="005F1EB5"/>
    <w:rsid w:val="005F7B63"/>
    <w:rsid w:val="00600E81"/>
    <w:rsid w:val="00603378"/>
    <w:rsid w:val="00604297"/>
    <w:rsid w:val="00604406"/>
    <w:rsid w:val="00606294"/>
    <w:rsid w:val="00606615"/>
    <w:rsid w:val="00610358"/>
    <w:rsid w:val="006128F6"/>
    <w:rsid w:val="00613446"/>
    <w:rsid w:val="00614669"/>
    <w:rsid w:val="006233DE"/>
    <w:rsid w:val="006237DD"/>
    <w:rsid w:val="00627781"/>
    <w:rsid w:val="00630052"/>
    <w:rsid w:val="00630DD8"/>
    <w:rsid w:val="00630F08"/>
    <w:rsid w:val="006312D9"/>
    <w:rsid w:val="00634ECA"/>
    <w:rsid w:val="00636599"/>
    <w:rsid w:val="00640450"/>
    <w:rsid w:val="0064163B"/>
    <w:rsid w:val="00642B60"/>
    <w:rsid w:val="00643D59"/>
    <w:rsid w:val="00644C0B"/>
    <w:rsid w:val="00646707"/>
    <w:rsid w:val="00646B19"/>
    <w:rsid w:val="006505D8"/>
    <w:rsid w:val="00651FFD"/>
    <w:rsid w:val="006523B7"/>
    <w:rsid w:val="006577C7"/>
    <w:rsid w:val="006614E2"/>
    <w:rsid w:val="00666340"/>
    <w:rsid w:val="0066678A"/>
    <w:rsid w:val="00670515"/>
    <w:rsid w:val="00671DC2"/>
    <w:rsid w:val="00672E59"/>
    <w:rsid w:val="006734DC"/>
    <w:rsid w:val="006741C4"/>
    <w:rsid w:val="00676778"/>
    <w:rsid w:val="0068024E"/>
    <w:rsid w:val="0068134C"/>
    <w:rsid w:val="006814C5"/>
    <w:rsid w:val="006824C0"/>
    <w:rsid w:val="00682C1C"/>
    <w:rsid w:val="00682EEB"/>
    <w:rsid w:val="0068385B"/>
    <w:rsid w:val="00690C02"/>
    <w:rsid w:val="00693531"/>
    <w:rsid w:val="006A1C95"/>
    <w:rsid w:val="006A3763"/>
    <w:rsid w:val="006A3F25"/>
    <w:rsid w:val="006A4BE8"/>
    <w:rsid w:val="006A4C0E"/>
    <w:rsid w:val="006A5282"/>
    <w:rsid w:val="006A68A7"/>
    <w:rsid w:val="006A7530"/>
    <w:rsid w:val="006B06AC"/>
    <w:rsid w:val="006B0B64"/>
    <w:rsid w:val="006B0DF9"/>
    <w:rsid w:val="006B11DC"/>
    <w:rsid w:val="006B1A66"/>
    <w:rsid w:val="006B1E76"/>
    <w:rsid w:val="006B25B9"/>
    <w:rsid w:val="006B2D38"/>
    <w:rsid w:val="006B3B25"/>
    <w:rsid w:val="006B3C31"/>
    <w:rsid w:val="006B4EC0"/>
    <w:rsid w:val="006B6107"/>
    <w:rsid w:val="006B7E6D"/>
    <w:rsid w:val="006C3521"/>
    <w:rsid w:val="006C36DD"/>
    <w:rsid w:val="006C3C69"/>
    <w:rsid w:val="006C6723"/>
    <w:rsid w:val="006C7045"/>
    <w:rsid w:val="006C773F"/>
    <w:rsid w:val="006C7A5D"/>
    <w:rsid w:val="006D1C19"/>
    <w:rsid w:val="006D209E"/>
    <w:rsid w:val="006D40E7"/>
    <w:rsid w:val="006D5BA8"/>
    <w:rsid w:val="006E0181"/>
    <w:rsid w:val="006E1224"/>
    <w:rsid w:val="006E13B5"/>
    <w:rsid w:val="006E2AAF"/>
    <w:rsid w:val="006E36C7"/>
    <w:rsid w:val="006E3BB5"/>
    <w:rsid w:val="006E5373"/>
    <w:rsid w:val="006E6AD7"/>
    <w:rsid w:val="006E6DB0"/>
    <w:rsid w:val="006F332C"/>
    <w:rsid w:val="006F3BDC"/>
    <w:rsid w:val="006F41A0"/>
    <w:rsid w:val="006F6E90"/>
    <w:rsid w:val="006F77C7"/>
    <w:rsid w:val="00700526"/>
    <w:rsid w:val="007026FA"/>
    <w:rsid w:val="00706217"/>
    <w:rsid w:val="0070724E"/>
    <w:rsid w:val="007135A9"/>
    <w:rsid w:val="00716066"/>
    <w:rsid w:val="00716B17"/>
    <w:rsid w:val="00717DFD"/>
    <w:rsid w:val="00717FDC"/>
    <w:rsid w:val="00720874"/>
    <w:rsid w:val="0072252E"/>
    <w:rsid w:val="00723362"/>
    <w:rsid w:val="00724368"/>
    <w:rsid w:val="007249BC"/>
    <w:rsid w:val="00725D96"/>
    <w:rsid w:val="00726B59"/>
    <w:rsid w:val="00730CDB"/>
    <w:rsid w:val="00730DA4"/>
    <w:rsid w:val="00732889"/>
    <w:rsid w:val="00736EAE"/>
    <w:rsid w:val="00745B8E"/>
    <w:rsid w:val="00750E6A"/>
    <w:rsid w:val="007523F1"/>
    <w:rsid w:val="00753FFF"/>
    <w:rsid w:val="00755262"/>
    <w:rsid w:val="007564C4"/>
    <w:rsid w:val="0075698F"/>
    <w:rsid w:val="007645B4"/>
    <w:rsid w:val="007648F3"/>
    <w:rsid w:val="00765A67"/>
    <w:rsid w:val="0077117B"/>
    <w:rsid w:val="00773ECD"/>
    <w:rsid w:val="00775DC0"/>
    <w:rsid w:val="00776CDA"/>
    <w:rsid w:val="00777F91"/>
    <w:rsid w:val="00780681"/>
    <w:rsid w:val="007808EF"/>
    <w:rsid w:val="00781D8E"/>
    <w:rsid w:val="00782B99"/>
    <w:rsid w:val="00782DC4"/>
    <w:rsid w:val="0079078F"/>
    <w:rsid w:val="00790BD8"/>
    <w:rsid w:val="007913A8"/>
    <w:rsid w:val="007916D5"/>
    <w:rsid w:val="00792195"/>
    <w:rsid w:val="007929C7"/>
    <w:rsid w:val="00793F01"/>
    <w:rsid w:val="0079775C"/>
    <w:rsid w:val="007A1154"/>
    <w:rsid w:val="007A23A1"/>
    <w:rsid w:val="007A23A4"/>
    <w:rsid w:val="007A60D7"/>
    <w:rsid w:val="007B21A4"/>
    <w:rsid w:val="007B5601"/>
    <w:rsid w:val="007B5DA3"/>
    <w:rsid w:val="007B776C"/>
    <w:rsid w:val="007B7F91"/>
    <w:rsid w:val="007C0108"/>
    <w:rsid w:val="007C067F"/>
    <w:rsid w:val="007C22A5"/>
    <w:rsid w:val="007C5D45"/>
    <w:rsid w:val="007D0329"/>
    <w:rsid w:val="007D079A"/>
    <w:rsid w:val="007D0E25"/>
    <w:rsid w:val="007D12E5"/>
    <w:rsid w:val="007D3E26"/>
    <w:rsid w:val="007D6611"/>
    <w:rsid w:val="007E0FFF"/>
    <w:rsid w:val="007E1090"/>
    <w:rsid w:val="007E1EDA"/>
    <w:rsid w:val="007E32A9"/>
    <w:rsid w:val="007E4B43"/>
    <w:rsid w:val="007E70C6"/>
    <w:rsid w:val="007E7185"/>
    <w:rsid w:val="007F0B50"/>
    <w:rsid w:val="007F2953"/>
    <w:rsid w:val="007F56BB"/>
    <w:rsid w:val="007F605F"/>
    <w:rsid w:val="00800101"/>
    <w:rsid w:val="00801607"/>
    <w:rsid w:val="00803722"/>
    <w:rsid w:val="0080513E"/>
    <w:rsid w:val="00805399"/>
    <w:rsid w:val="008111C7"/>
    <w:rsid w:val="00811AE0"/>
    <w:rsid w:val="00814CE7"/>
    <w:rsid w:val="008152A5"/>
    <w:rsid w:val="00815FEA"/>
    <w:rsid w:val="00816DBD"/>
    <w:rsid w:val="008225F8"/>
    <w:rsid w:val="00823229"/>
    <w:rsid w:val="008236FA"/>
    <w:rsid w:val="0082434C"/>
    <w:rsid w:val="008253CE"/>
    <w:rsid w:val="00825EDC"/>
    <w:rsid w:val="008274D3"/>
    <w:rsid w:val="00831E65"/>
    <w:rsid w:val="00832463"/>
    <w:rsid w:val="00833442"/>
    <w:rsid w:val="00833472"/>
    <w:rsid w:val="00833E92"/>
    <w:rsid w:val="00836022"/>
    <w:rsid w:val="00840892"/>
    <w:rsid w:val="0084224D"/>
    <w:rsid w:val="008440C3"/>
    <w:rsid w:val="00846382"/>
    <w:rsid w:val="00847410"/>
    <w:rsid w:val="00847445"/>
    <w:rsid w:val="00847AC0"/>
    <w:rsid w:val="008527AC"/>
    <w:rsid w:val="008533ED"/>
    <w:rsid w:val="00853525"/>
    <w:rsid w:val="008570BA"/>
    <w:rsid w:val="00861A26"/>
    <w:rsid w:val="00862B06"/>
    <w:rsid w:val="008649EC"/>
    <w:rsid w:val="008650DA"/>
    <w:rsid w:val="0087150B"/>
    <w:rsid w:val="00872434"/>
    <w:rsid w:val="008724B2"/>
    <w:rsid w:val="00874430"/>
    <w:rsid w:val="00875C71"/>
    <w:rsid w:val="00875E54"/>
    <w:rsid w:val="00876C66"/>
    <w:rsid w:val="00876E39"/>
    <w:rsid w:val="00877224"/>
    <w:rsid w:val="0088150A"/>
    <w:rsid w:val="00885C61"/>
    <w:rsid w:val="00887375"/>
    <w:rsid w:val="0088753A"/>
    <w:rsid w:val="0089064F"/>
    <w:rsid w:val="00890DA6"/>
    <w:rsid w:val="008912EF"/>
    <w:rsid w:val="008920F9"/>
    <w:rsid w:val="008927D0"/>
    <w:rsid w:val="00894347"/>
    <w:rsid w:val="008944A3"/>
    <w:rsid w:val="00894EDF"/>
    <w:rsid w:val="00895608"/>
    <w:rsid w:val="0089624A"/>
    <w:rsid w:val="00896FAF"/>
    <w:rsid w:val="008A12B8"/>
    <w:rsid w:val="008A59CE"/>
    <w:rsid w:val="008A6C2C"/>
    <w:rsid w:val="008A7B7E"/>
    <w:rsid w:val="008B48F5"/>
    <w:rsid w:val="008B4F95"/>
    <w:rsid w:val="008B613F"/>
    <w:rsid w:val="008C2AE5"/>
    <w:rsid w:val="008D219B"/>
    <w:rsid w:val="008D3F4A"/>
    <w:rsid w:val="008D4342"/>
    <w:rsid w:val="008D454E"/>
    <w:rsid w:val="008D5F6F"/>
    <w:rsid w:val="008D611D"/>
    <w:rsid w:val="008D64EB"/>
    <w:rsid w:val="008D6AFE"/>
    <w:rsid w:val="008E1266"/>
    <w:rsid w:val="008E2BB1"/>
    <w:rsid w:val="008E46EC"/>
    <w:rsid w:val="008E78D7"/>
    <w:rsid w:val="008F1F15"/>
    <w:rsid w:val="008F31E6"/>
    <w:rsid w:val="008F4A94"/>
    <w:rsid w:val="008F6DE2"/>
    <w:rsid w:val="008F7A63"/>
    <w:rsid w:val="009016EE"/>
    <w:rsid w:val="00902515"/>
    <w:rsid w:val="009051E4"/>
    <w:rsid w:val="009056AA"/>
    <w:rsid w:val="009067C5"/>
    <w:rsid w:val="00913CE7"/>
    <w:rsid w:val="009157CD"/>
    <w:rsid w:val="00915D31"/>
    <w:rsid w:val="00916717"/>
    <w:rsid w:val="00917664"/>
    <w:rsid w:val="00924596"/>
    <w:rsid w:val="009336CF"/>
    <w:rsid w:val="009350BA"/>
    <w:rsid w:val="00936F68"/>
    <w:rsid w:val="00937CAD"/>
    <w:rsid w:val="00942973"/>
    <w:rsid w:val="00942A26"/>
    <w:rsid w:val="009442F0"/>
    <w:rsid w:val="00944E6D"/>
    <w:rsid w:val="00947F7E"/>
    <w:rsid w:val="0095392D"/>
    <w:rsid w:val="00954143"/>
    <w:rsid w:val="00961D69"/>
    <w:rsid w:val="00965CA8"/>
    <w:rsid w:val="009669A1"/>
    <w:rsid w:val="00966AB5"/>
    <w:rsid w:val="0096742B"/>
    <w:rsid w:val="009704D3"/>
    <w:rsid w:val="0097085E"/>
    <w:rsid w:val="0097102B"/>
    <w:rsid w:val="00971042"/>
    <w:rsid w:val="0097247F"/>
    <w:rsid w:val="00977B3D"/>
    <w:rsid w:val="0098106B"/>
    <w:rsid w:val="00981277"/>
    <w:rsid w:val="009827EF"/>
    <w:rsid w:val="00982BC6"/>
    <w:rsid w:val="00983A27"/>
    <w:rsid w:val="009864E3"/>
    <w:rsid w:val="009867D6"/>
    <w:rsid w:val="0099156A"/>
    <w:rsid w:val="00991980"/>
    <w:rsid w:val="0099337A"/>
    <w:rsid w:val="009940E6"/>
    <w:rsid w:val="00995D54"/>
    <w:rsid w:val="00996FA9"/>
    <w:rsid w:val="00997C0A"/>
    <w:rsid w:val="009A03FD"/>
    <w:rsid w:val="009A0DD9"/>
    <w:rsid w:val="009A0E5A"/>
    <w:rsid w:val="009A1847"/>
    <w:rsid w:val="009A2372"/>
    <w:rsid w:val="009A5392"/>
    <w:rsid w:val="009A72AD"/>
    <w:rsid w:val="009A7379"/>
    <w:rsid w:val="009B565E"/>
    <w:rsid w:val="009B631A"/>
    <w:rsid w:val="009C013B"/>
    <w:rsid w:val="009C054F"/>
    <w:rsid w:val="009C377E"/>
    <w:rsid w:val="009C3A35"/>
    <w:rsid w:val="009C4895"/>
    <w:rsid w:val="009C5108"/>
    <w:rsid w:val="009D143F"/>
    <w:rsid w:val="009D5478"/>
    <w:rsid w:val="009D6102"/>
    <w:rsid w:val="009D77C8"/>
    <w:rsid w:val="009E2BD8"/>
    <w:rsid w:val="009E36FD"/>
    <w:rsid w:val="009E3CFE"/>
    <w:rsid w:val="009E5D5B"/>
    <w:rsid w:val="009E6586"/>
    <w:rsid w:val="009F493D"/>
    <w:rsid w:val="00A02016"/>
    <w:rsid w:val="00A05F75"/>
    <w:rsid w:val="00A060E0"/>
    <w:rsid w:val="00A063F9"/>
    <w:rsid w:val="00A067E1"/>
    <w:rsid w:val="00A10B65"/>
    <w:rsid w:val="00A10ECD"/>
    <w:rsid w:val="00A1342B"/>
    <w:rsid w:val="00A14F3B"/>
    <w:rsid w:val="00A15331"/>
    <w:rsid w:val="00A15793"/>
    <w:rsid w:val="00A21468"/>
    <w:rsid w:val="00A22B97"/>
    <w:rsid w:val="00A242D3"/>
    <w:rsid w:val="00A30F64"/>
    <w:rsid w:val="00A32936"/>
    <w:rsid w:val="00A355EC"/>
    <w:rsid w:val="00A36A5D"/>
    <w:rsid w:val="00A3727B"/>
    <w:rsid w:val="00A4053C"/>
    <w:rsid w:val="00A43BA7"/>
    <w:rsid w:val="00A4545E"/>
    <w:rsid w:val="00A465FF"/>
    <w:rsid w:val="00A46D80"/>
    <w:rsid w:val="00A479DD"/>
    <w:rsid w:val="00A517D8"/>
    <w:rsid w:val="00A529B0"/>
    <w:rsid w:val="00A53A2C"/>
    <w:rsid w:val="00A61954"/>
    <w:rsid w:val="00A63827"/>
    <w:rsid w:val="00A653C0"/>
    <w:rsid w:val="00A65938"/>
    <w:rsid w:val="00A65CA5"/>
    <w:rsid w:val="00A728EF"/>
    <w:rsid w:val="00A740E3"/>
    <w:rsid w:val="00A74A39"/>
    <w:rsid w:val="00A74AC7"/>
    <w:rsid w:val="00A74EE9"/>
    <w:rsid w:val="00A75FD8"/>
    <w:rsid w:val="00A85997"/>
    <w:rsid w:val="00A928CD"/>
    <w:rsid w:val="00A963EF"/>
    <w:rsid w:val="00A972DF"/>
    <w:rsid w:val="00A97674"/>
    <w:rsid w:val="00AA1FA2"/>
    <w:rsid w:val="00AA5471"/>
    <w:rsid w:val="00AA6347"/>
    <w:rsid w:val="00AB12B5"/>
    <w:rsid w:val="00AB2397"/>
    <w:rsid w:val="00AB2ADC"/>
    <w:rsid w:val="00AB32C6"/>
    <w:rsid w:val="00AB7DEA"/>
    <w:rsid w:val="00AC0A90"/>
    <w:rsid w:val="00AC0E4B"/>
    <w:rsid w:val="00AC104E"/>
    <w:rsid w:val="00AC1272"/>
    <w:rsid w:val="00AC1EBC"/>
    <w:rsid w:val="00AC25B4"/>
    <w:rsid w:val="00AC6641"/>
    <w:rsid w:val="00AD1EAA"/>
    <w:rsid w:val="00AD2196"/>
    <w:rsid w:val="00AD5DCA"/>
    <w:rsid w:val="00AD6F37"/>
    <w:rsid w:val="00AE04DB"/>
    <w:rsid w:val="00AE06B4"/>
    <w:rsid w:val="00AE2F2F"/>
    <w:rsid w:val="00AE45BC"/>
    <w:rsid w:val="00AE4650"/>
    <w:rsid w:val="00AE4B07"/>
    <w:rsid w:val="00AE65B7"/>
    <w:rsid w:val="00AF02B4"/>
    <w:rsid w:val="00AF202B"/>
    <w:rsid w:val="00AF3106"/>
    <w:rsid w:val="00AF5FED"/>
    <w:rsid w:val="00AF67E5"/>
    <w:rsid w:val="00B01189"/>
    <w:rsid w:val="00B042A7"/>
    <w:rsid w:val="00B12632"/>
    <w:rsid w:val="00B15B65"/>
    <w:rsid w:val="00B16338"/>
    <w:rsid w:val="00B17878"/>
    <w:rsid w:val="00B179DC"/>
    <w:rsid w:val="00B17DF1"/>
    <w:rsid w:val="00B23CFB"/>
    <w:rsid w:val="00B252FE"/>
    <w:rsid w:val="00B2533E"/>
    <w:rsid w:val="00B263AC"/>
    <w:rsid w:val="00B26B53"/>
    <w:rsid w:val="00B2753A"/>
    <w:rsid w:val="00B34744"/>
    <w:rsid w:val="00B34995"/>
    <w:rsid w:val="00B34F89"/>
    <w:rsid w:val="00B350C1"/>
    <w:rsid w:val="00B35428"/>
    <w:rsid w:val="00B40A29"/>
    <w:rsid w:val="00B4138B"/>
    <w:rsid w:val="00B42A1A"/>
    <w:rsid w:val="00B42BA5"/>
    <w:rsid w:val="00B44C5F"/>
    <w:rsid w:val="00B50F90"/>
    <w:rsid w:val="00B5130B"/>
    <w:rsid w:val="00B526ED"/>
    <w:rsid w:val="00B562F6"/>
    <w:rsid w:val="00B57F9F"/>
    <w:rsid w:val="00B61A65"/>
    <w:rsid w:val="00B627FC"/>
    <w:rsid w:val="00B64B76"/>
    <w:rsid w:val="00B656A6"/>
    <w:rsid w:val="00B657B2"/>
    <w:rsid w:val="00B65AE8"/>
    <w:rsid w:val="00B70994"/>
    <w:rsid w:val="00B722B6"/>
    <w:rsid w:val="00B72CE5"/>
    <w:rsid w:val="00B72DF2"/>
    <w:rsid w:val="00B72F24"/>
    <w:rsid w:val="00B766C9"/>
    <w:rsid w:val="00B771B0"/>
    <w:rsid w:val="00B817FA"/>
    <w:rsid w:val="00B8331E"/>
    <w:rsid w:val="00B83EA3"/>
    <w:rsid w:val="00B83F8A"/>
    <w:rsid w:val="00B8709E"/>
    <w:rsid w:val="00B907B0"/>
    <w:rsid w:val="00B90D83"/>
    <w:rsid w:val="00B92C99"/>
    <w:rsid w:val="00B92D1C"/>
    <w:rsid w:val="00B92F91"/>
    <w:rsid w:val="00B92F95"/>
    <w:rsid w:val="00B9442B"/>
    <w:rsid w:val="00B96919"/>
    <w:rsid w:val="00B96F82"/>
    <w:rsid w:val="00BA2FE9"/>
    <w:rsid w:val="00BA3AD8"/>
    <w:rsid w:val="00BA7017"/>
    <w:rsid w:val="00BA7572"/>
    <w:rsid w:val="00BA7882"/>
    <w:rsid w:val="00BB0946"/>
    <w:rsid w:val="00BB1BDE"/>
    <w:rsid w:val="00BB3735"/>
    <w:rsid w:val="00BB4322"/>
    <w:rsid w:val="00BC0B09"/>
    <w:rsid w:val="00BC2C2D"/>
    <w:rsid w:val="00BC370E"/>
    <w:rsid w:val="00BC4542"/>
    <w:rsid w:val="00BC5076"/>
    <w:rsid w:val="00BC61E7"/>
    <w:rsid w:val="00BC6A3B"/>
    <w:rsid w:val="00BC747D"/>
    <w:rsid w:val="00BD0A34"/>
    <w:rsid w:val="00BD7DCC"/>
    <w:rsid w:val="00BE00B0"/>
    <w:rsid w:val="00BE0337"/>
    <w:rsid w:val="00BE25A8"/>
    <w:rsid w:val="00BF1114"/>
    <w:rsid w:val="00BF2100"/>
    <w:rsid w:val="00BF36A4"/>
    <w:rsid w:val="00BF3DC2"/>
    <w:rsid w:val="00BF5A3E"/>
    <w:rsid w:val="00BF7CFB"/>
    <w:rsid w:val="00C00445"/>
    <w:rsid w:val="00C0111D"/>
    <w:rsid w:val="00C0159B"/>
    <w:rsid w:val="00C0178A"/>
    <w:rsid w:val="00C03EEC"/>
    <w:rsid w:val="00C051B4"/>
    <w:rsid w:val="00C05F6F"/>
    <w:rsid w:val="00C101B5"/>
    <w:rsid w:val="00C10ACE"/>
    <w:rsid w:val="00C10ED0"/>
    <w:rsid w:val="00C110B3"/>
    <w:rsid w:val="00C15CDE"/>
    <w:rsid w:val="00C20646"/>
    <w:rsid w:val="00C226E2"/>
    <w:rsid w:val="00C22DA2"/>
    <w:rsid w:val="00C2540B"/>
    <w:rsid w:val="00C25FAB"/>
    <w:rsid w:val="00C27D57"/>
    <w:rsid w:val="00C30800"/>
    <w:rsid w:val="00C30D37"/>
    <w:rsid w:val="00C36C7A"/>
    <w:rsid w:val="00C37A16"/>
    <w:rsid w:val="00C37A96"/>
    <w:rsid w:val="00C42DAD"/>
    <w:rsid w:val="00C43096"/>
    <w:rsid w:val="00C4310B"/>
    <w:rsid w:val="00C43903"/>
    <w:rsid w:val="00C44590"/>
    <w:rsid w:val="00C4627F"/>
    <w:rsid w:val="00C46290"/>
    <w:rsid w:val="00C4637B"/>
    <w:rsid w:val="00C525C1"/>
    <w:rsid w:val="00C529EB"/>
    <w:rsid w:val="00C53F6F"/>
    <w:rsid w:val="00C54E36"/>
    <w:rsid w:val="00C556F5"/>
    <w:rsid w:val="00C56072"/>
    <w:rsid w:val="00C56889"/>
    <w:rsid w:val="00C57A27"/>
    <w:rsid w:val="00C66F77"/>
    <w:rsid w:val="00C70C61"/>
    <w:rsid w:val="00C70FFA"/>
    <w:rsid w:val="00C73DCB"/>
    <w:rsid w:val="00C74E47"/>
    <w:rsid w:val="00C7507E"/>
    <w:rsid w:val="00C8214B"/>
    <w:rsid w:val="00C831FD"/>
    <w:rsid w:val="00C84416"/>
    <w:rsid w:val="00C8537F"/>
    <w:rsid w:val="00C8561B"/>
    <w:rsid w:val="00C86AAA"/>
    <w:rsid w:val="00C90F2A"/>
    <w:rsid w:val="00C91F7E"/>
    <w:rsid w:val="00C94DD2"/>
    <w:rsid w:val="00C95906"/>
    <w:rsid w:val="00C97BDD"/>
    <w:rsid w:val="00C97CB7"/>
    <w:rsid w:val="00CA25F0"/>
    <w:rsid w:val="00CA4126"/>
    <w:rsid w:val="00CA47F6"/>
    <w:rsid w:val="00CA5448"/>
    <w:rsid w:val="00CB11AF"/>
    <w:rsid w:val="00CB1638"/>
    <w:rsid w:val="00CB1794"/>
    <w:rsid w:val="00CB19CA"/>
    <w:rsid w:val="00CB2795"/>
    <w:rsid w:val="00CB3A2B"/>
    <w:rsid w:val="00CB56F3"/>
    <w:rsid w:val="00CB63B7"/>
    <w:rsid w:val="00CB6E18"/>
    <w:rsid w:val="00CC3A91"/>
    <w:rsid w:val="00CC4041"/>
    <w:rsid w:val="00CC5D5A"/>
    <w:rsid w:val="00CC7F14"/>
    <w:rsid w:val="00CD1179"/>
    <w:rsid w:val="00CD18FF"/>
    <w:rsid w:val="00CD563E"/>
    <w:rsid w:val="00CD6847"/>
    <w:rsid w:val="00CD7CA7"/>
    <w:rsid w:val="00CD7E20"/>
    <w:rsid w:val="00CE0EF7"/>
    <w:rsid w:val="00CE269C"/>
    <w:rsid w:val="00CE4343"/>
    <w:rsid w:val="00CE504F"/>
    <w:rsid w:val="00CE7DBB"/>
    <w:rsid w:val="00CF1E08"/>
    <w:rsid w:val="00CF2462"/>
    <w:rsid w:val="00CF2D00"/>
    <w:rsid w:val="00CF2F66"/>
    <w:rsid w:val="00CF39E8"/>
    <w:rsid w:val="00CF4DB0"/>
    <w:rsid w:val="00CF5C00"/>
    <w:rsid w:val="00D00F66"/>
    <w:rsid w:val="00D0439A"/>
    <w:rsid w:val="00D045F4"/>
    <w:rsid w:val="00D05018"/>
    <w:rsid w:val="00D07D38"/>
    <w:rsid w:val="00D12B70"/>
    <w:rsid w:val="00D15D23"/>
    <w:rsid w:val="00D1737B"/>
    <w:rsid w:val="00D213EC"/>
    <w:rsid w:val="00D22161"/>
    <w:rsid w:val="00D22BA5"/>
    <w:rsid w:val="00D313C7"/>
    <w:rsid w:val="00D3287A"/>
    <w:rsid w:val="00D34007"/>
    <w:rsid w:val="00D34DC3"/>
    <w:rsid w:val="00D36F9F"/>
    <w:rsid w:val="00D43EF3"/>
    <w:rsid w:val="00D44AED"/>
    <w:rsid w:val="00D5157A"/>
    <w:rsid w:val="00D51B87"/>
    <w:rsid w:val="00D55BB7"/>
    <w:rsid w:val="00D57B29"/>
    <w:rsid w:val="00D60518"/>
    <w:rsid w:val="00D6051E"/>
    <w:rsid w:val="00D64862"/>
    <w:rsid w:val="00D67607"/>
    <w:rsid w:val="00D67775"/>
    <w:rsid w:val="00D71BA8"/>
    <w:rsid w:val="00D72B35"/>
    <w:rsid w:val="00D7312F"/>
    <w:rsid w:val="00D77B38"/>
    <w:rsid w:val="00D82C94"/>
    <w:rsid w:val="00D8495B"/>
    <w:rsid w:val="00D85452"/>
    <w:rsid w:val="00D859C5"/>
    <w:rsid w:val="00D92521"/>
    <w:rsid w:val="00D9271B"/>
    <w:rsid w:val="00D9284E"/>
    <w:rsid w:val="00D95C31"/>
    <w:rsid w:val="00D97CBC"/>
    <w:rsid w:val="00DA019E"/>
    <w:rsid w:val="00DA0BF0"/>
    <w:rsid w:val="00DA2326"/>
    <w:rsid w:val="00DA42E6"/>
    <w:rsid w:val="00DA786A"/>
    <w:rsid w:val="00DA7C18"/>
    <w:rsid w:val="00DB2017"/>
    <w:rsid w:val="00DB3B63"/>
    <w:rsid w:val="00DB42A8"/>
    <w:rsid w:val="00DB51D5"/>
    <w:rsid w:val="00DB54C6"/>
    <w:rsid w:val="00DB6E16"/>
    <w:rsid w:val="00DC0374"/>
    <w:rsid w:val="00DC1F2A"/>
    <w:rsid w:val="00DC2D5F"/>
    <w:rsid w:val="00DC48EE"/>
    <w:rsid w:val="00DC6CDB"/>
    <w:rsid w:val="00DD0C6E"/>
    <w:rsid w:val="00DD43EF"/>
    <w:rsid w:val="00DD6B8A"/>
    <w:rsid w:val="00DD79C0"/>
    <w:rsid w:val="00DD7C24"/>
    <w:rsid w:val="00DE17D5"/>
    <w:rsid w:val="00DE44D0"/>
    <w:rsid w:val="00DE633C"/>
    <w:rsid w:val="00DF2A5D"/>
    <w:rsid w:val="00DF5718"/>
    <w:rsid w:val="00DF6559"/>
    <w:rsid w:val="00DF73D3"/>
    <w:rsid w:val="00E02103"/>
    <w:rsid w:val="00E026BD"/>
    <w:rsid w:val="00E027DA"/>
    <w:rsid w:val="00E02A9F"/>
    <w:rsid w:val="00E0391B"/>
    <w:rsid w:val="00E03CB5"/>
    <w:rsid w:val="00E0448C"/>
    <w:rsid w:val="00E04B8E"/>
    <w:rsid w:val="00E06F19"/>
    <w:rsid w:val="00E072E1"/>
    <w:rsid w:val="00E0752C"/>
    <w:rsid w:val="00E119B5"/>
    <w:rsid w:val="00E1221F"/>
    <w:rsid w:val="00E13988"/>
    <w:rsid w:val="00E143AA"/>
    <w:rsid w:val="00E152B3"/>
    <w:rsid w:val="00E166BB"/>
    <w:rsid w:val="00E16D3D"/>
    <w:rsid w:val="00E2056F"/>
    <w:rsid w:val="00E21A43"/>
    <w:rsid w:val="00E22230"/>
    <w:rsid w:val="00E26A52"/>
    <w:rsid w:val="00E27EDF"/>
    <w:rsid w:val="00E3009F"/>
    <w:rsid w:val="00E325A3"/>
    <w:rsid w:val="00E33A26"/>
    <w:rsid w:val="00E35460"/>
    <w:rsid w:val="00E42E4A"/>
    <w:rsid w:val="00E42E60"/>
    <w:rsid w:val="00E4699E"/>
    <w:rsid w:val="00E50A17"/>
    <w:rsid w:val="00E50DE0"/>
    <w:rsid w:val="00E51B8B"/>
    <w:rsid w:val="00E521C1"/>
    <w:rsid w:val="00E54A5A"/>
    <w:rsid w:val="00E55EFE"/>
    <w:rsid w:val="00E5623E"/>
    <w:rsid w:val="00E56555"/>
    <w:rsid w:val="00E579F3"/>
    <w:rsid w:val="00E57C58"/>
    <w:rsid w:val="00E604E1"/>
    <w:rsid w:val="00E6052C"/>
    <w:rsid w:val="00E62644"/>
    <w:rsid w:val="00E64A31"/>
    <w:rsid w:val="00E66E69"/>
    <w:rsid w:val="00E67D5E"/>
    <w:rsid w:val="00E701FC"/>
    <w:rsid w:val="00E710E8"/>
    <w:rsid w:val="00E74740"/>
    <w:rsid w:val="00E74B0B"/>
    <w:rsid w:val="00E80078"/>
    <w:rsid w:val="00E8108B"/>
    <w:rsid w:val="00E82D0E"/>
    <w:rsid w:val="00E83E5B"/>
    <w:rsid w:val="00E84536"/>
    <w:rsid w:val="00E846CC"/>
    <w:rsid w:val="00E859E1"/>
    <w:rsid w:val="00E866ED"/>
    <w:rsid w:val="00E9028B"/>
    <w:rsid w:val="00E9376D"/>
    <w:rsid w:val="00E95609"/>
    <w:rsid w:val="00E95B10"/>
    <w:rsid w:val="00E9692D"/>
    <w:rsid w:val="00EA1142"/>
    <w:rsid w:val="00EA3C3C"/>
    <w:rsid w:val="00EA49C0"/>
    <w:rsid w:val="00EA4D1B"/>
    <w:rsid w:val="00EA65EF"/>
    <w:rsid w:val="00EB1363"/>
    <w:rsid w:val="00EB1A62"/>
    <w:rsid w:val="00EB3F4C"/>
    <w:rsid w:val="00EB447D"/>
    <w:rsid w:val="00EB60D9"/>
    <w:rsid w:val="00EC1F7F"/>
    <w:rsid w:val="00EC3930"/>
    <w:rsid w:val="00EC41A3"/>
    <w:rsid w:val="00EC431E"/>
    <w:rsid w:val="00EC6791"/>
    <w:rsid w:val="00EC7984"/>
    <w:rsid w:val="00EC7A87"/>
    <w:rsid w:val="00ED28B2"/>
    <w:rsid w:val="00ED3A6E"/>
    <w:rsid w:val="00ED50E7"/>
    <w:rsid w:val="00ED563D"/>
    <w:rsid w:val="00EE0460"/>
    <w:rsid w:val="00EE1485"/>
    <w:rsid w:val="00EE3780"/>
    <w:rsid w:val="00EE4445"/>
    <w:rsid w:val="00EE508D"/>
    <w:rsid w:val="00EE5701"/>
    <w:rsid w:val="00EE69E3"/>
    <w:rsid w:val="00EF01EE"/>
    <w:rsid w:val="00EF08B4"/>
    <w:rsid w:val="00EF0A05"/>
    <w:rsid w:val="00EF2339"/>
    <w:rsid w:val="00EF4845"/>
    <w:rsid w:val="00EF4BB9"/>
    <w:rsid w:val="00EF5549"/>
    <w:rsid w:val="00EF6CC1"/>
    <w:rsid w:val="00EF7564"/>
    <w:rsid w:val="00F03A8E"/>
    <w:rsid w:val="00F04ADF"/>
    <w:rsid w:val="00F052BF"/>
    <w:rsid w:val="00F05B19"/>
    <w:rsid w:val="00F103FB"/>
    <w:rsid w:val="00F130AF"/>
    <w:rsid w:val="00F1450E"/>
    <w:rsid w:val="00F14C14"/>
    <w:rsid w:val="00F14CAE"/>
    <w:rsid w:val="00F16FD5"/>
    <w:rsid w:val="00F20812"/>
    <w:rsid w:val="00F21076"/>
    <w:rsid w:val="00F235D9"/>
    <w:rsid w:val="00F25D7D"/>
    <w:rsid w:val="00F27602"/>
    <w:rsid w:val="00F27822"/>
    <w:rsid w:val="00F30BCF"/>
    <w:rsid w:val="00F3143C"/>
    <w:rsid w:val="00F315E7"/>
    <w:rsid w:val="00F34187"/>
    <w:rsid w:val="00F3440F"/>
    <w:rsid w:val="00F363C0"/>
    <w:rsid w:val="00F4179F"/>
    <w:rsid w:val="00F43AC8"/>
    <w:rsid w:val="00F46096"/>
    <w:rsid w:val="00F47E68"/>
    <w:rsid w:val="00F51EE2"/>
    <w:rsid w:val="00F5476C"/>
    <w:rsid w:val="00F54A2C"/>
    <w:rsid w:val="00F54F6E"/>
    <w:rsid w:val="00F60647"/>
    <w:rsid w:val="00F60AB1"/>
    <w:rsid w:val="00F61281"/>
    <w:rsid w:val="00F66C42"/>
    <w:rsid w:val="00F66EFA"/>
    <w:rsid w:val="00F67529"/>
    <w:rsid w:val="00F70760"/>
    <w:rsid w:val="00F72232"/>
    <w:rsid w:val="00F72396"/>
    <w:rsid w:val="00F732A4"/>
    <w:rsid w:val="00F7462B"/>
    <w:rsid w:val="00F76013"/>
    <w:rsid w:val="00F76BB7"/>
    <w:rsid w:val="00F83A02"/>
    <w:rsid w:val="00F847D1"/>
    <w:rsid w:val="00F913BA"/>
    <w:rsid w:val="00F939EF"/>
    <w:rsid w:val="00F95588"/>
    <w:rsid w:val="00F95D73"/>
    <w:rsid w:val="00FA01D8"/>
    <w:rsid w:val="00FA1A88"/>
    <w:rsid w:val="00FA39BA"/>
    <w:rsid w:val="00FA6B8D"/>
    <w:rsid w:val="00FA71AC"/>
    <w:rsid w:val="00FB0CCF"/>
    <w:rsid w:val="00FB1228"/>
    <w:rsid w:val="00FB33FA"/>
    <w:rsid w:val="00FB4884"/>
    <w:rsid w:val="00FB495E"/>
    <w:rsid w:val="00FB5B6A"/>
    <w:rsid w:val="00FB648D"/>
    <w:rsid w:val="00FC119E"/>
    <w:rsid w:val="00FC2392"/>
    <w:rsid w:val="00FC39C1"/>
    <w:rsid w:val="00FC4575"/>
    <w:rsid w:val="00FC4C8C"/>
    <w:rsid w:val="00FC6F66"/>
    <w:rsid w:val="00FC701F"/>
    <w:rsid w:val="00FC74C7"/>
    <w:rsid w:val="00FD114F"/>
    <w:rsid w:val="00FD122A"/>
    <w:rsid w:val="00FD147C"/>
    <w:rsid w:val="00FD293F"/>
    <w:rsid w:val="00FD3EC3"/>
    <w:rsid w:val="00FD6998"/>
    <w:rsid w:val="00FD7AE2"/>
    <w:rsid w:val="00FE1051"/>
    <w:rsid w:val="00FE3FF8"/>
    <w:rsid w:val="00FE66DE"/>
    <w:rsid w:val="00FE6848"/>
    <w:rsid w:val="00FE6A45"/>
    <w:rsid w:val="00FF3569"/>
    <w:rsid w:val="00FF4FE5"/>
    <w:rsid w:val="00FF562F"/>
    <w:rsid w:val="00FF5B16"/>
    <w:rsid w:val="00FF7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A43F3771-E167-44AB-B6DD-39269F4E6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 w:unhideWhenUsed="1"/>
    <w:lsdException w:name="toc 2" w:uiPriority="0" w:unhideWhenUsed="1"/>
    <w:lsdException w:name="toc 3" w:uiPriority="0" w:unhideWhenUsed="1"/>
    <w:lsdException w:name="toc 4" w:uiPriority="0" w:unhideWhenUsed="1"/>
    <w:lsdException w:name="toc 5" w:uiPriority="0" w:unhideWhenUsed="1"/>
    <w:lsdException w:name="toc 6" w:uiPriority="0" w:unhideWhenUsed="1"/>
    <w:lsdException w:name="toc 7" w:uiPriority="0" w:unhideWhenUsed="1"/>
    <w:lsdException w:name="toc 8" w:uiPriority="0" w:unhideWhenUsed="1"/>
    <w:lsdException w:name="toc 9" w:uiPriority="0" w:unhideWhenUsed="1"/>
    <w:lsdException w:name="Normal Indent" w:locked="1" w:semiHidden="1" w:uiPriority="0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 w:unhideWhenUsed="1"/>
    <w:lsdException w:name="Body Text" w:locked="1" w:semiHidden="1" w:uiPriority="0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iPriority="0" w:unhideWhenUsed="1"/>
    <w:lsdException w:name="Body Text 3" w:locked="1" w:semiHidden="1" w:uiPriority="0" w:unhideWhenUsed="1"/>
    <w:lsdException w:name="Body Text Indent 2" w:locked="1" w:semiHidden="1" w:uiPriority="0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33E92"/>
    <w:rPr>
      <w:rFonts w:ascii="Arial" w:hAnsi="Arial"/>
      <w:sz w:val="22"/>
      <w:lang w:val="en-GB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966AB5"/>
    <w:pPr>
      <w:keepNext/>
      <w:widowControl w:val="0"/>
      <w:outlineLvl w:val="0"/>
    </w:pPr>
    <w:rPr>
      <w:u w:val="single"/>
      <w:lang w:val="pl-PL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966AB5"/>
    <w:pPr>
      <w:keepNext/>
      <w:spacing w:line="360" w:lineRule="auto"/>
      <w:jc w:val="both"/>
      <w:outlineLvl w:val="1"/>
    </w:pPr>
    <w:rPr>
      <w:b/>
      <w:sz w:val="24"/>
      <w:lang w:val="pl-PL"/>
    </w:rPr>
  </w:style>
  <w:style w:type="paragraph" w:styleId="Nagwek3">
    <w:name w:val="heading 3"/>
    <w:basedOn w:val="Normalny"/>
    <w:next w:val="Normalny"/>
    <w:link w:val="Nagwek3Znak"/>
    <w:qFormat/>
    <w:rsid w:val="00966AB5"/>
    <w:pPr>
      <w:keepNext/>
      <w:spacing w:line="360" w:lineRule="auto"/>
      <w:jc w:val="both"/>
      <w:outlineLvl w:val="2"/>
    </w:pPr>
    <w:rPr>
      <w:b/>
      <w:sz w:val="24"/>
      <w:u w:val="single"/>
      <w:lang w:val="pl-PL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966AB5"/>
    <w:pPr>
      <w:keepNext/>
      <w:spacing w:after="120" w:line="360" w:lineRule="auto"/>
      <w:jc w:val="both"/>
      <w:outlineLvl w:val="3"/>
    </w:pPr>
    <w:rPr>
      <w:sz w:val="24"/>
      <w:lang w:val="pl-PL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966AB5"/>
    <w:pPr>
      <w:keepNext/>
      <w:spacing w:line="360" w:lineRule="auto"/>
      <w:jc w:val="both"/>
      <w:outlineLvl w:val="4"/>
    </w:pPr>
    <w:rPr>
      <w:sz w:val="24"/>
      <w:u w:val="single"/>
      <w:lang w:val="pl-PL"/>
    </w:rPr>
  </w:style>
  <w:style w:type="paragraph" w:styleId="Nagwek6">
    <w:name w:val="heading 6"/>
    <w:basedOn w:val="Normalny"/>
    <w:next w:val="Normalny"/>
    <w:link w:val="Nagwek6Znak"/>
    <w:qFormat/>
    <w:rsid w:val="00966AB5"/>
    <w:pPr>
      <w:keepNext/>
      <w:spacing w:line="360" w:lineRule="auto"/>
      <w:outlineLvl w:val="5"/>
    </w:pPr>
    <w:rPr>
      <w:sz w:val="24"/>
      <w:lang w:val="pl-PL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966AB5"/>
    <w:pPr>
      <w:spacing w:before="240" w:after="60"/>
      <w:outlineLvl w:val="6"/>
    </w:pPr>
    <w:rPr>
      <w:sz w:val="24"/>
      <w:szCs w:val="24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966AB5"/>
    <w:pPr>
      <w:keepNext/>
      <w:jc w:val="center"/>
      <w:outlineLvl w:val="7"/>
    </w:pPr>
    <w:rPr>
      <w:rFonts w:ascii="Verdana" w:hAnsi="Verdana" w:cs="Tahoma"/>
      <w:bCs/>
      <w:sz w:val="36"/>
      <w:lang w:val="pl-PL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966AB5"/>
    <w:pPr>
      <w:keepNext/>
      <w:ind w:right="170"/>
      <w:jc w:val="center"/>
      <w:outlineLvl w:val="8"/>
    </w:pPr>
    <w:rPr>
      <w:sz w:val="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96742B"/>
    <w:rPr>
      <w:rFonts w:ascii="Cambria" w:hAnsi="Cambria" w:cs="Times New Roman"/>
      <w:b/>
      <w:bCs/>
      <w:kern w:val="32"/>
      <w:sz w:val="32"/>
      <w:szCs w:val="32"/>
      <w:lang w:val="en-GB"/>
    </w:rPr>
  </w:style>
  <w:style w:type="character" w:customStyle="1" w:styleId="Nagwek2Znak">
    <w:name w:val="Nagłówek 2 Znak"/>
    <w:link w:val="Nagwek2"/>
    <w:uiPriority w:val="99"/>
    <w:semiHidden/>
    <w:locked/>
    <w:rsid w:val="0096742B"/>
    <w:rPr>
      <w:rFonts w:ascii="Cambria" w:hAnsi="Cambria" w:cs="Times New Roman"/>
      <w:b/>
      <w:bCs/>
      <w:i/>
      <w:iCs/>
      <w:sz w:val="28"/>
      <w:szCs w:val="28"/>
      <w:lang w:val="en-GB"/>
    </w:rPr>
  </w:style>
  <w:style w:type="character" w:customStyle="1" w:styleId="Nagwek3Znak">
    <w:name w:val="Nagłówek 3 Znak"/>
    <w:link w:val="Nagwek3"/>
    <w:locked/>
    <w:rsid w:val="0096742B"/>
    <w:rPr>
      <w:rFonts w:ascii="Cambria" w:hAnsi="Cambria" w:cs="Times New Roman"/>
      <w:b/>
      <w:bCs/>
      <w:sz w:val="26"/>
      <w:szCs w:val="26"/>
      <w:lang w:val="en-GB"/>
    </w:rPr>
  </w:style>
  <w:style w:type="character" w:customStyle="1" w:styleId="Nagwek4Znak">
    <w:name w:val="Nagłówek 4 Znak"/>
    <w:link w:val="Nagwek4"/>
    <w:uiPriority w:val="99"/>
    <w:semiHidden/>
    <w:locked/>
    <w:rsid w:val="0096742B"/>
    <w:rPr>
      <w:rFonts w:ascii="Calibri" w:hAnsi="Calibri" w:cs="Times New Roman"/>
      <w:b/>
      <w:bCs/>
      <w:sz w:val="28"/>
      <w:szCs w:val="28"/>
      <w:lang w:val="en-GB"/>
    </w:rPr>
  </w:style>
  <w:style w:type="character" w:customStyle="1" w:styleId="Nagwek5Znak">
    <w:name w:val="Nagłówek 5 Znak"/>
    <w:link w:val="Nagwek5"/>
    <w:uiPriority w:val="99"/>
    <w:semiHidden/>
    <w:locked/>
    <w:rsid w:val="0096742B"/>
    <w:rPr>
      <w:rFonts w:ascii="Calibri" w:hAnsi="Calibri" w:cs="Times New Roman"/>
      <w:b/>
      <w:bCs/>
      <w:i/>
      <w:iCs/>
      <w:sz w:val="26"/>
      <w:szCs w:val="26"/>
      <w:lang w:val="en-GB"/>
    </w:rPr>
  </w:style>
  <w:style w:type="character" w:customStyle="1" w:styleId="Nagwek6Znak">
    <w:name w:val="Nagłówek 6 Znak"/>
    <w:link w:val="Nagwek6"/>
    <w:uiPriority w:val="99"/>
    <w:semiHidden/>
    <w:locked/>
    <w:rsid w:val="0096742B"/>
    <w:rPr>
      <w:rFonts w:ascii="Calibri" w:hAnsi="Calibri" w:cs="Times New Roman"/>
      <w:b/>
      <w:bCs/>
      <w:lang w:val="en-GB"/>
    </w:rPr>
  </w:style>
  <w:style w:type="character" w:customStyle="1" w:styleId="Nagwek7Znak">
    <w:name w:val="Nagłówek 7 Znak"/>
    <w:link w:val="Nagwek7"/>
    <w:uiPriority w:val="99"/>
    <w:semiHidden/>
    <w:locked/>
    <w:rsid w:val="0096742B"/>
    <w:rPr>
      <w:rFonts w:ascii="Calibri" w:hAnsi="Calibri" w:cs="Times New Roman"/>
      <w:sz w:val="24"/>
      <w:szCs w:val="24"/>
      <w:lang w:val="en-GB"/>
    </w:rPr>
  </w:style>
  <w:style w:type="character" w:customStyle="1" w:styleId="Nagwek8Znak">
    <w:name w:val="Nagłówek 8 Znak"/>
    <w:link w:val="Nagwek8"/>
    <w:uiPriority w:val="99"/>
    <w:semiHidden/>
    <w:locked/>
    <w:rsid w:val="0096742B"/>
    <w:rPr>
      <w:rFonts w:ascii="Calibri" w:hAnsi="Calibri" w:cs="Times New Roman"/>
      <w:i/>
      <w:iCs/>
      <w:sz w:val="24"/>
      <w:szCs w:val="24"/>
      <w:lang w:val="en-GB"/>
    </w:rPr>
  </w:style>
  <w:style w:type="character" w:customStyle="1" w:styleId="Nagwek9Znak">
    <w:name w:val="Nagłówek 9 Znak"/>
    <w:link w:val="Nagwek9"/>
    <w:uiPriority w:val="99"/>
    <w:semiHidden/>
    <w:locked/>
    <w:rsid w:val="0096742B"/>
    <w:rPr>
      <w:rFonts w:ascii="Cambria" w:hAnsi="Cambria" w:cs="Times New Roman"/>
      <w:lang w:val="en-GB"/>
    </w:rPr>
  </w:style>
  <w:style w:type="paragraph" w:styleId="Nagwek">
    <w:name w:val="header"/>
    <w:basedOn w:val="Normalny"/>
    <w:link w:val="NagwekZnak"/>
    <w:uiPriority w:val="99"/>
    <w:rsid w:val="00966AB5"/>
    <w:pPr>
      <w:tabs>
        <w:tab w:val="center" w:pos="4320"/>
        <w:tab w:val="right" w:pos="8640"/>
      </w:tabs>
    </w:pPr>
    <w:rPr>
      <w:rFonts w:ascii="Verdana" w:hAnsi="Verdana"/>
      <w:i/>
      <w:sz w:val="16"/>
    </w:rPr>
  </w:style>
  <w:style w:type="character" w:customStyle="1" w:styleId="NagwekZnak">
    <w:name w:val="Nagłówek Znak"/>
    <w:link w:val="Nagwek"/>
    <w:uiPriority w:val="99"/>
    <w:semiHidden/>
    <w:locked/>
    <w:rsid w:val="0096742B"/>
    <w:rPr>
      <w:rFonts w:cs="Times New Roman"/>
      <w:sz w:val="20"/>
      <w:szCs w:val="20"/>
      <w:lang w:val="en-GB"/>
    </w:rPr>
  </w:style>
  <w:style w:type="character" w:styleId="Numerstrony">
    <w:name w:val="page number"/>
    <w:uiPriority w:val="99"/>
    <w:rsid w:val="00966AB5"/>
    <w:rPr>
      <w:rFonts w:ascii="Verdana" w:hAnsi="Verdana" w:cs="Times New Roman"/>
      <w:i/>
      <w:sz w:val="16"/>
    </w:rPr>
  </w:style>
  <w:style w:type="character" w:styleId="Odwoaniedokomentarza">
    <w:name w:val="annotation reference"/>
    <w:uiPriority w:val="99"/>
    <w:semiHidden/>
    <w:rsid w:val="00966AB5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966AB5"/>
  </w:style>
  <w:style w:type="character" w:customStyle="1" w:styleId="TekstkomentarzaZnak">
    <w:name w:val="Tekst komentarza Znak"/>
    <w:link w:val="Tekstkomentarza"/>
    <w:uiPriority w:val="99"/>
    <w:semiHidden/>
    <w:locked/>
    <w:rsid w:val="0096742B"/>
    <w:rPr>
      <w:rFonts w:cs="Times New Roman"/>
      <w:sz w:val="20"/>
      <w:szCs w:val="20"/>
      <w:lang w:val="en-GB"/>
    </w:rPr>
  </w:style>
  <w:style w:type="paragraph" w:styleId="Stopka">
    <w:name w:val="footer"/>
    <w:basedOn w:val="Normalny"/>
    <w:link w:val="StopkaZnak"/>
    <w:uiPriority w:val="99"/>
    <w:rsid w:val="00966AB5"/>
    <w:pPr>
      <w:tabs>
        <w:tab w:val="center" w:pos="4320"/>
        <w:tab w:val="right" w:pos="8640"/>
      </w:tabs>
    </w:pPr>
  </w:style>
  <w:style w:type="character" w:customStyle="1" w:styleId="StopkaZnak">
    <w:name w:val="Stopka Znak"/>
    <w:link w:val="Stopka"/>
    <w:uiPriority w:val="99"/>
    <w:locked/>
    <w:rsid w:val="0096742B"/>
    <w:rPr>
      <w:rFonts w:cs="Times New Roman"/>
      <w:sz w:val="20"/>
      <w:szCs w:val="20"/>
      <w:lang w:val="en-GB"/>
    </w:rPr>
  </w:style>
  <w:style w:type="paragraph" w:styleId="Tekstpodstawowy">
    <w:name w:val="Body Text"/>
    <w:basedOn w:val="Normalny"/>
    <w:link w:val="TekstpodstawowyZnak"/>
    <w:rsid w:val="00966AB5"/>
    <w:pPr>
      <w:widowControl w:val="0"/>
      <w:jc w:val="both"/>
    </w:pPr>
    <w:rPr>
      <w:lang w:val="pl-PL"/>
    </w:rPr>
  </w:style>
  <w:style w:type="character" w:customStyle="1" w:styleId="TekstpodstawowyZnak">
    <w:name w:val="Tekst podstawowy Znak"/>
    <w:link w:val="Tekstpodstawowy"/>
    <w:semiHidden/>
    <w:locked/>
    <w:rsid w:val="0096742B"/>
    <w:rPr>
      <w:rFonts w:cs="Times New Roman"/>
      <w:sz w:val="20"/>
      <w:szCs w:val="20"/>
      <w:lang w:val="en-GB"/>
    </w:rPr>
  </w:style>
  <w:style w:type="paragraph" w:customStyle="1" w:styleId="Tekstpodstawowy21">
    <w:name w:val="Tekst podstawowy 21"/>
    <w:basedOn w:val="Normalny"/>
    <w:uiPriority w:val="99"/>
    <w:rsid w:val="00966AB5"/>
    <w:pPr>
      <w:widowControl w:val="0"/>
      <w:spacing w:line="360" w:lineRule="auto"/>
      <w:ind w:firstLine="708"/>
      <w:jc w:val="both"/>
    </w:pPr>
    <w:rPr>
      <w:lang w:val="pl-PL"/>
    </w:rPr>
  </w:style>
  <w:style w:type="paragraph" w:styleId="Tekstpodstawowy2">
    <w:name w:val="Body Text 2"/>
    <w:basedOn w:val="Normalny"/>
    <w:link w:val="Tekstpodstawowy2Znak"/>
    <w:rsid w:val="00966AB5"/>
    <w:pPr>
      <w:spacing w:line="360" w:lineRule="auto"/>
      <w:jc w:val="both"/>
    </w:pPr>
    <w:rPr>
      <w:sz w:val="24"/>
      <w:lang w:val="pl-PL"/>
    </w:rPr>
  </w:style>
  <w:style w:type="character" w:customStyle="1" w:styleId="Tekstpodstawowy2Znak">
    <w:name w:val="Tekst podstawowy 2 Znak"/>
    <w:link w:val="Tekstpodstawowy2"/>
    <w:uiPriority w:val="99"/>
    <w:semiHidden/>
    <w:locked/>
    <w:rsid w:val="0096742B"/>
    <w:rPr>
      <w:rFonts w:cs="Times New Roman"/>
      <w:sz w:val="20"/>
      <w:szCs w:val="20"/>
      <w:lang w:val="en-GB"/>
    </w:rPr>
  </w:style>
  <w:style w:type="paragraph" w:styleId="Tekstpodstawowywcity">
    <w:name w:val="Body Text Indent"/>
    <w:basedOn w:val="Normalny"/>
    <w:link w:val="TekstpodstawowywcityZnak"/>
    <w:uiPriority w:val="99"/>
    <w:rsid w:val="00966AB5"/>
    <w:pPr>
      <w:spacing w:line="360" w:lineRule="auto"/>
      <w:ind w:firstLine="720"/>
      <w:jc w:val="both"/>
    </w:pPr>
    <w:rPr>
      <w:sz w:val="24"/>
      <w:lang w:val="pl-PL"/>
    </w:rPr>
  </w:style>
  <w:style w:type="character" w:customStyle="1" w:styleId="TekstpodstawowywcityZnak">
    <w:name w:val="Tekst podstawowy wcięty Znak"/>
    <w:link w:val="Tekstpodstawowywcity"/>
    <w:uiPriority w:val="99"/>
    <w:semiHidden/>
    <w:locked/>
    <w:rsid w:val="0096742B"/>
    <w:rPr>
      <w:rFonts w:cs="Times New Roman"/>
      <w:sz w:val="20"/>
      <w:szCs w:val="20"/>
      <w:lang w:val="en-GB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966AB5"/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96742B"/>
    <w:rPr>
      <w:rFonts w:cs="Times New Roman"/>
      <w:sz w:val="20"/>
      <w:szCs w:val="20"/>
      <w:lang w:val="en-GB"/>
    </w:rPr>
  </w:style>
  <w:style w:type="character" w:styleId="Odwoanieprzypisudolnego">
    <w:name w:val="footnote reference"/>
    <w:uiPriority w:val="99"/>
    <w:semiHidden/>
    <w:rsid w:val="00966AB5"/>
    <w:rPr>
      <w:rFonts w:cs="Times New Roman"/>
      <w:vertAlign w:val="superscript"/>
    </w:rPr>
  </w:style>
  <w:style w:type="paragraph" w:styleId="Tytu">
    <w:name w:val="Title"/>
    <w:basedOn w:val="Normalny"/>
    <w:link w:val="TytuZnak"/>
    <w:qFormat/>
    <w:rsid w:val="00966AB5"/>
    <w:pPr>
      <w:spacing w:line="360" w:lineRule="auto"/>
      <w:jc w:val="center"/>
    </w:pPr>
    <w:rPr>
      <w:b/>
      <w:sz w:val="36"/>
      <w:lang w:val="pl-PL"/>
    </w:rPr>
  </w:style>
  <w:style w:type="character" w:customStyle="1" w:styleId="TytuZnak">
    <w:name w:val="Tytuł Znak"/>
    <w:link w:val="Tytu"/>
    <w:locked/>
    <w:rsid w:val="0096742B"/>
    <w:rPr>
      <w:rFonts w:ascii="Cambria" w:hAnsi="Cambria" w:cs="Times New Roman"/>
      <w:b/>
      <w:bCs/>
      <w:kern w:val="28"/>
      <w:sz w:val="32"/>
      <w:szCs w:val="32"/>
      <w:lang w:val="en-GB"/>
    </w:rPr>
  </w:style>
  <w:style w:type="paragraph" w:styleId="Tekstpodstawowywcity2">
    <w:name w:val="Body Text Indent 2"/>
    <w:basedOn w:val="Normalny"/>
    <w:link w:val="Tekstpodstawowywcity2Znak"/>
    <w:rsid w:val="00966AB5"/>
    <w:pPr>
      <w:spacing w:line="360" w:lineRule="auto"/>
      <w:ind w:left="720"/>
      <w:jc w:val="both"/>
    </w:pPr>
    <w:rPr>
      <w:sz w:val="24"/>
      <w:lang w:val="pl-PL"/>
    </w:rPr>
  </w:style>
  <w:style w:type="character" w:customStyle="1" w:styleId="Tekstpodstawowywcity2Znak">
    <w:name w:val="Tekst podstawowy wcięty 2 Znak"/>
    <w:link w:val="Tekstpodstawowywcity2"/>
    <w:uiPriority w:val="99"/>
    <w:semiHidden/>
    <w:locked/>
    <w:rsid w:val="0096742B"/>
    <w:rPr>
      <w:rFonts w:cs="Times New Roman"/>
      <w:sz w:val="20"/>
      <w:szCs w:val="20"/>
      <w:lang w:val="en-GB"/>
    </w:rPr>
  </w:style>
  <w:style w:type="paragraph" w:styleId="Lista2">
    <w:name w:val="List 2"/>
    <w:basedOn w:val="Normalny"/>
    <w:uiPriority w:val="99"/>
    <w:rsid w:val="00966AB5"/>
    <w:pPr>
      <w:ind w:left="566" w:hanging="283"/>
    </w:pPr>
  </w:style>
  <w:style w:type="paragraph" w:styleId="Listapunktowana">
    <w:name w:val="List Bullet"/>
    <w:basedOn w:val="Normalny"/>
    <w:autoRedefine/>
    <w:uiPriority w:val="99"/>
    <w:rsid w:val="00966AB5"/>
    <w:pPr>
      <w:numPr>
        <w:numId w:val="1"/>
      </w:numPr>
    </w:pPr>
  </w:style>
  <w:style w:type="paragraph" w:styleId="Listapunktowana2">
    <w:name w:val="List Bullet 2"/>
    <w:basedOn w:val="Normalny"/>
    <w:autoRedefine/>
    <w:uiPriority w:val="99"/>
    <w:rsid w:val="00966AB5"/>
    <w:pPr>
      <w:numPr>
        <w:numId w:val="2"/>
      </w:numPr>
    </w:pPr>
  </w:style>
  <w:style w:type="paragraph" w:styleId="Tekstpodstawowy3">
    <w:name w:val="Body Text 3"/>
    <w:basedOn w:val="Normalny"/>
    <w:link w:val="Tekstpodstawowy3Znak"/>
    <w:rsid w:val="00966AB5"/>
    <w:pPr>
      <w:jc w:val="center"/>
    </w:pPr>
    <w:rPr>
      <w:b/>
      <w:sz w:val="24"/>
      <w:lang w:val="pl-PL"/>
    </w:rPr>
  </w:style>
  <w:style w:type="character" w:customStyle="1" w:styleId="Tekstpodstawowy3Znak">
    <w:name w:val="Tekst podstawowy 3 Znak"/>
    <w:link w:val="Tekstpodstawowy3"/>
    <w:uiPriority w:val="99"/>
    <w:semiHidden/>
    <w:locked/>
    <w:rsid w:val="0096742B"/>
    <w:rPr>
      <w:rFonts w:cs="Times New Roman"/>
      <w:sz w:val="16"/>
      <w:szCs w:val="16"/>
      <w:lang w:val="en-GB"/>
    </w:rPr>
  </w:style>
  <w:style w:type="paragraph" w:styleId="Legenda">
    <w:name w:val="caption"/>
    <w:basedOn w:val="Normalny"/>
    <w:next w:val="Normalny"/>
    <w:uiPriority w:val="99"/>
    <w:qFormat/>
    <w:rsid w:val="00966AB5"/>
    <w:pPr>
      <w:ind w:left="7920" w:right="-709"/>
    </w:pPr>
    <w:rPr>
      <w:b/>
      <w:sz w:val="24"/>
    </w:rPr>
  </w:style>
  <w:style w:type="paragraph" w:styleId="Tekstdymka">
    <w:name w:val="Balloon Text"/>
    <w:basedOn w:val="Normalny"/>
    <w:link w:val="TekstdymkaZnak"/>
    <w:uiPriority w:val="99"/>
    <w:rsid w:val="00811AE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locked/>
    <w:rsid w:val="00811AE0"/>
    <w:rPr>
      <w:rFonts w:ascii="Tahoma" w:hAnsi="Tahoma" w:cs="Tahoma"/>
      <w:sz w:val="16"/>
      <w:szCs w:val="16"/>
      <w:lang w:val="en-GB"/>
    </w:rPr>
  </w:style>
  <w:style w:type="paragraph" w:styleId="Akapitzlist">
    <w:name w:val="List Paragraph"/>
    <w:basedOn w:val="Normalny"/>
    <w:uiPriority w:val="99"/>
    <w:qFormat/>
    <w:rsid w:val="006F41A0"/>
    <w:pPr>
      <w:ind w:left="720"/>
      <w:contextualSpacing/>
    </w:pPr>
  </w:style>
  <w:style w:type="character" w:styleId="Pogrubienie">
    <w:name w:val="Strong"/>
    <w:aliases w:val="Numeracja"/>
    <w:basedOn w:val="Nagwek1Znak"/>
    <w:qFormat/>
    <w:rsid w:val="00CA5448"/>
    <w:rPr>
      <w:rFonts w:ascii="Arial" w:hAnsi="Arial" w:cs="Times New Roman"/>
      <w:b/>
      <w:bCs w:val="0"/>
      <w:kern w:val="32"/>
      <w:sz w:val="22"/>
      <w:szCs w:val="32"/>
      <w:lang w:val="en-GB"/>
    </w:rPr>
  </w:style>
  <w:style w:type="paragraph" w:customStyle="1" w:styleId="Default">
    <w:name w:val="Default"/>
    <w:rsid w:val="003407D5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locked/>
    <w:rsid w:val="006824C0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824C0"/>
    <w:rPr>
      <w:lang w:val="en-GB"/>
    </w:rPr>
  </w:style>
  <w:style w:type="character" w:styleId="Odwoanieprzypisukocowego">
    <w:name w:val="endnote reference"/>
    <w:basedOn w:val="Domylnaczcionkaakapitu"/>
    <w:uiPriority w:val="99"/>
    <w:semiHidden/>
    <w:unhideWhenUsed/>
    <w:locked/>
    <w:rsid w:val="006824C0"/>
    <w:rPr>
      <w:vertAlign w:val="superscript"/>
    </w:rPr>
  </w:style>
  <w:style w:type="paragraph" w:customStyle="1" w:styleId="DefaultText">
    <w:name w:val="Default Text"/>
    <w:basedOn w:val="Normalny"/>
    <w:rsid w:val="00043A5A"/>
    <w:pPr>
      <w:spacing w:line="240" w:lineRule="atLeast"/>
    </w:pPr>
    <w:rPr>
      <w:sz w:val="24"/>
      <w:lang w:val="pl-PL"/>
    </w:rPr>
  </w:style>
  <w:style w:type="paragraph" w:styleId="Bezodstpw">
    <w:name w:val="No Spacing"/>
    <w:link w:val="BezodstpwZnak"/>
    <w:uiPriority w:val="1"/>
    <w:qFormat/>
    <w:rsid w:val="008A12B8"/>
    <w:rPr>
      <w:rFonts w:asciiTheme="minorHAnsi" w:eastAsiaTheme="minorEastAsia" w:hAnsiTheme="minorHAnsi" w:cstheme="minorBidi"/>
      <w:sz w:val="22"/>
      <w:szCs w:val="22"/>
    </w:rPr>
  </w:style>
  <w:style w:type="character" w:customStyle="1" w:styleId="BezodstpwZnak">
    <w:name w:val="Bez odstępów Znak"/>
    <w:basedOn w:val="Domylnaczcionkaakapitu"/>
    <w:link w:val="Bezodstpw"/>
    <w:uiPriority w:val="1"/>
    <w:rsid w:val="008A12B8"/>
    <w:rPr>
      <w:rFonts w:asciiTheme="minorHAnsi" w:eastAsiaTheme="minorEastAsia" w:hAnsiTheme="minorHAnsi" w:cstheme="minorBidi"/>
      <w:sz w:val="22"/>
      <w:szCs w:val="22"/>
    </w:rPr>
  </w:style>
  <w:style w:type="paragraph" w:styleId="Wcicienormalne">
    <w:name w:val="Normal Indent"/>
    <w:basedOn w:val="Normalny"/>
    <w:locked/>
    <w:rsid w:val="008A12B8"/>
    <w:pPr>
      <w:spacing w:before="120" w:after="120"/>
      <w:ind w:left="851" w:firstLine="851"/>
      <w:jc w:val="both"/>
    </w:pPr>
    <w:rPr>
      <w:lang w:val="pl-PL"/>
    </w:rPr>
  </w:style>
  <w:style w:type="paragraph" w:customStyle="1" w:styleId="Standard">
    <w:name w:val="Standard"/>
    <w:uiPriority w:val="99"/>
    <w:rsid w:val="00936F68"/>
    <w:pPr>
      <w:widowControl w:val="0"/>
      <w:suppressAutoHyphens/>
      <w:autoSpaceDE w:val="0"/>
    </w:pPr>
    <w:rPr>
      <w:lang w:eastAsia="ar-SA"/>
    </w:rPr>
  </w:style>
  <w:style w:type="paragraph" w:customStyle="1" w:styleId="Obszartekstu">
    <w:name w:val="Obszar tekstu"/>
    <w:basedOn w:val="Standard"/>
    <w:uiPriority w:val="99"/>
    <w:rsid w:val="00936F68"/>
    <w:pPr>
      <w:jc w:val="both"/>
    </w:pPr>
    <w:rPr>
      <w:sz w:val="24"/>
      <w:szCs w:val="24"/>
    </w:rPr>
  </w:style>
  <w:style w:type="paragraph" w:customStyle="1" w:styleId="WW-Tekstpodstawowy2">
    <w:name w:val="WW-Tekst podstawowy 2"/>
    <w:basedOn w:val="Standard"/>
    <w:uiPriority w:val="99"/>
    <w:rsid w:val="00936F68"/>
    <w:pPr>
      <w:ind w:firstLine="85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886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3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B62FFA-0FA9-462F-B5FB-69999A351D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2578</Words>
  <Characters>15471</Characters>
  <Application>Microsoft Office Word</Application>
  <DocSecurity>0</DocSecurity>
  <Lines>128</Lines>
  <Paragraphs>36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zał.1</vt:lpstr>
    </vt:vector>
  </TitlesOfParts>
  <Company>TRANSPROJEKT GDAŃSKI</Company>
  <LinksUpToDate>false</LinksUpToDate>
  <CharactersWithSpaces>18013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zał.1</dc:title>
  <dc:subject/>
  <dc:creator>Włodzimierz Dominiczak</dc:creator>
  <cp:keywords/>
  <dc:description/>
  <cp:lastModifiedBy>Konto Microsoft</cp:lastModifiedBy>
  <cp:revision>4</cp:revision>
  <cp:lastPrinted>2025-09-15T10:01:00Z</cp:lastPrinted>
  <dcterms:created xsi:type="dcterms:W3CDTF">2025-10-17T09:42:00Z</dcterms:created>
  <dcterms:modified xsi:type="dcterms:W3CDTF">2025-10-30T13:26:00Z</dcterms:modified>
</cp:coreProperties>
</file>